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76" w:rsidRDefault="00887D76" w:rsidP="00781B32">
      <w:pPr>
        <w:spacing w:line="276" w:lineRule="auto"/>
        <w:jc w:val="both"/>
        <w:rPr>
          <w:sz w:val="28"/>
          <w:szCs w:val="28"/>
        </w:rPr>
      </w:pPr>
      <w:r w:rsidRPr="00887D76">
        <w:rPr>
          <w:sz w:val="28"/>
          <w:szCs w:val="28"/>
        </w:rPr>
        <w:t>Các em học lại nội dung đã học bài 13</w:t>
      </w:r>
    </w:p>
    <w:p w:rsidR="00887D76" w:rsidRPr="00887D76" w:rsidRDefault="00887D76" w:rsidP="00781B32">
      <w:pPr>
        <w:spacing w:line="276" w:lineRule="auto"/>
        <w:jc w:val="both"/>
        <w:rPr>
          <w:sz w:val="28"/>
          <w:szCs w:val="28"/>
        </w:rPr>
      </w:pPr>
    </w:p>
    <w:p w:rsidR="00887D76" w:rsidRPr="00CF13EE" w:rsidRDefault="0015448B" w:rsidP="00E87454">
      <w:pPr>
        <w:spacing w:line="276" w:lineRule="auto"/>
        <w:jc w:val="center"/>
        <w:rPr>
          <w:b/>
          <w:color w:val="FF0000"/>
          <w:sz w:val="28"/>
          <w:szCs w:val="28"/>
        </w:rPr>
      </w:pPr>
      <w:r w:rsidRPr="00CF13EE">
        <w:rPr>
          <w:b/>
          <w:color w:val="FF0000"/>
          <w:sz w:val="28"/>
          <w:szCs w:val="28"/>
        </w:rPr>
        <w:t>BÀI 14:   BẢO VỆ MÔI TRƯỜNG VÀ TÀI NGUYÊN THIÊN NHIÊN</w:t>
      </w:r>
    </w:p>
    <w:p w:rsidR="00887D76" w:rsidRPr="00887D76" w:rsidRDefault="00887D76" w:rsidP="00781B32">
      <w:pPr>
        <w:spacing w:line="276" w:lineRule="auto"/>
        <w:jc w:val="both"/>
        <w:rPr>
          <w:b/>
          <w:sz w:val="28"/>
          <w:szCs w:val="28"/>
        </w:rPr>
      </w:pPr>
    </w:p>
    <w:p w:rsidR="0015448B" w:rsidRPr="0015448B" w:rsidRDefault="00781B32" w:rsidP="00887D76">
      <w:pPr>
        <w:tabs>
          <w:tab w:val="left" w:pos="7530"/>
        </w:tabs>
        <w:spacing w:before="120" w:after="120" w:line="360" w:lineRule="auto"/>
        <w:jc w:val="both"/>
        <w:rPr>
          <w:b/>
          <w:i/>
          <w:sz w:val="28"/>
          <w:szCs w:val="28"/>
          <w:u w:val="single"/>
        </w:rPr>
      </w:pPr>
      <w:r>
        <w:rPr>
          <w:b/>
          <w:i/>
          <w:sz w:val="28"/>
          <w:szCs w:val="28"/>
          <w:u w:val="single"/>
        </w:rPr>
        <w:t xml:space="preserve"> </w:t>
      </w:r>
      <w:r w:rsidR="0015448B" w:rsidRPr="0015448B">
        <w:rPr>
          <w:b/>
          <w:i/>
          <w:sz w:val="28"/>
          <w:szCs w:val="28"/>
          <w:u w:val="single"/>
        </w:rPr>
        <w:t xml:space="preserve">I. </w:t>
      </w:r>
      <w:r w:rsidR="0015448B">
        <w:rPr>
          <w:b/>
          <w:i/>
          <w:sz w:val="28"/>
          <w:szCs w:val="28"/>
          <w:u w:val="single"/>
        </w:rPr>
        <w:t>M</w:t>
      </w:r>
      <w:r w:rsidR="00AD00E1">
        <w:rPr>
          <w:b/>
          <w:i/>
          <w:sz w:val="28"/>
          <w:szCs w:val="28"/>
          <w:u w:val="single"/>
        </w:rPr>
        <w:t>ỤC TIÊU BÀI HỌC</w:t>
      </w:r>
    </w:p>
    <w:p w:rsidR="0015448B" w:rsidRPr="00256197" w:rsidRDefault="00781B32" w:rsidP="00887D76">
      <w:pPr>
        <w:spacing w:before="120" w:after="120" w:line="360" w:lineRule="auto"/>
        <w:jc w:val="both"/>
        <w:rPr>
          <w:b/>
          <w:sz w:val="28"/>
          <w:szCs w:val="28"/>
        </w:rPr>
      </w:pPr>
      <w:r>
        <w:rPr>
          <w:b/>
          <w:sz w:val="28"/>
          <w:szCs w:val="28"/>
        </w:rPr>
        <w:t xml:space="preserve"> </w:t>
      </w:r>
      <w:r w:rsidR="0015448B" w:rsidRPr="00256197">
        <w:rPr>
          <w:b/>
          <w:sz w:val="28"/>
          <w:szCs w:val="28"/>
        </w:rPr>
        <w:t>1. Về kiến thức:</w:t>
      </w:r>
    </w:p>
    <w:p w:rsidR="0015448B" w:rsidRPr="00256197" w:rsidRDefault="0015448B" w:rsidP="00887D76">
      <w:pPr>
        <w:spacing w:before="120" w:after="120" w:line="360" w:lineRule="auto"/>
        <w:jc w:val="both"/>
        <w:rPr>
          <w:sz w:val="28"/>
          <w:szCs w:val="28"/>
        </w:rPr>
      </w:pPr>
      <w:r w:rsidRPr="00256197">
        <w:rPr>
          <w:sz w:val="28"/>
          <w:szCs w:val="28"/>
        </w:rPr>
        <w:t>- Nêu được thế nào là môi trường, là tài nguyên thiên nhiên.</w:t>
      </w:r>
      <w:bookmarkStart w:id="0" w:name="_GoBack"/>
      <w:bookmarkEnd w:id="0"/>
    </w:p>
    <w:p w:rsidR="0015448B" w:rsidRPr="00256197" w:rsidRDefault="0015448B" w:rsidP="00887D76">
      <w:pPr>
        <w:spacing w:before="120" w:after="120" w:line="360" w:lineRule="auto"/>
        <w:jc w:val="both"/>
        <w:rPr>
          <w:sz w:val="28"/>
          <w:szCs w:val="28"/>
        </w:rPr>
      </w:pPr>
      <w:r w:rsidRPr="00256197">
        <w:rPr>
          <w:sz w:val="28"/>
          <w:szCs w:val="28"/>
        </w:rPr>
        <w:t>- Kể được các yếu tố của môi trường và tài nguyên thiên nhiên.</w:t>
      </w:r>
    </w:p>
    <w:p w:rsidR="0015448B" w:rsidRPr="00256197" w:rsidRDefault="0015448B" w:rsidP="00887D76">
      <w:pPr>
        <w:spacing w:before="120" w:after="120" w:line="360" w:lineRule="auto"/>
        <w:jc w:val="both"/>
        <w:rPr>
          <w:sz w:val="28"/>
          <w:szCs w:val="28"/>
        </w:rPr>
      </w:pPr>
      <w:r w:rsidRPr="00256197">
        <w:rPr>
          <w:sz w:val="28"/>
          <w:szCs w:val="28"/>
        </w:rPr>
        <w:t>- Nêu được nguyên nhân gây ô nhiễm môi trường.</w:t>
      </w:r>
    </w:p>
    <w:p w:rsidR="0015448B" w:rsidRPr="00256197" w:rsidRDefault="0015448B" w:rsidP="00887D76">
      <w:pPr>
        <w:spacing w:before="120" w:after="120" w:line="360" w:lineRule="auto"/>
        <w:jc w:val="both"/>
        <w:rPr>
          <w:sz w:val="28"/>
          <w:szCs w:val="28"/>
        </w:rPr>
      </w:pPr>
      <w:r w:rsidRPr="00256197">
        <w:rPr>
          <w:sz w:val="28"/>
          <w:szCs w:val="28"/>
        </w:rPr>
        <w:t>- Nêu được vai trò của môi trường, TNTN đối với cuộc sống con người.</w:t>
      </w:r>
    </w:p>
    <w:p w:rsidR="0015448B" w:rsidRPr="00256197" w:rsidRDefault="00781B32" w:rsidP="00887D76">
      <w:pPr>
        <w:spacing w:before="120" w:after="120" w:line="360" w:lineRule="auto"/>
        <w:jc w:val="both"/>
        <w:rPr>
          <w:sz w:val="28"/>
          <w:szCs w:val="28"/>
        </w:rPr>
      </w:pPr>
      <w:r>
        <w:rPr>
          <w:sz w:val="28"/>
          <w:szCs w:val="28"/>
        </w:rPr>
        <w:t>- Nêu</w:t>
      </w:r>
      <w:r w:rsidR="0015448B" w:rsidRPr="00256197">
        <w:rPr>
          <w:sz w:val="28"/>
          <w:szCs w:val="28"/>
        </w:rPr>
        <w:t xml:space="preserve"> được những quy định cơ bản của pháp luật về bảo vệ môi trường, TNTN.</w:t>
      </w:r>
    </w:p>
    <w:p w:rsidR="0015448B" w:rsidRPr="00256197" w:rsidRDefault="0015448B" w:rsidP="00887D76">
      <w:pPr>
        <w:spacing w:before="120" w:after="120" w:line="360" w:lineRule="auto"/>
        <w:jc w:val="both"/>
        <w:rPr>
          <w:sz w:val="28"/>
          <w:szCs w:val="28"/>
        </w:rPr>
      </w:pPr>
      <w:r w:rsidRPr="00256197">
        <w:rPr>
          <w:sz w:val="28"/>
          <w:szCs w:val="28"/>
        </w:rPr>
        <w:t>- Nêu được những biện pháp cần thiết để bảo vệ môi trường và TNTN.</w:t>
      </w:r>
    </w:p>
    <w:p w:rsidR="0015448B" w:rsidRPr="00256197" w:rsidRDefault="00781B32" w:rsidP="00887D76">
      <w:pPr>
        <w:spacing w:before="120" w:after="120" w:line="360" w:lineRule="auto"/>
        <w:jc w:val="both"/>
        <w:rPr>
          <w:b/>
          <w:sz w:val="28"/>
          <w:szCs w:val="28"/>
        </w:rPr>
      </w:pPr>
      <w:r>
        <w:rPr>
          <w:b/>
          <w:sz w:val="28"/>
          <w:szCs w:val="28"/>
        </w:rPr>
        <w:t xml:space="preserve"> </w:t>
      </w:r>
      <w:r w:rsidR="0015448B" w:rsidRPr="00256197">
        <w:rPr>
          <w:b/>
          <w:sz w:val="28"/>
          <w:szCs w:val="28"/>
        </w:rPr>
        <w:t>2. Về kĩ năng:</w:t>
      </w:r>
    </w:p>
    <w:p w:rsidR="0015448B" w:rsidRPr="00256197" w:rsidRDefault="0015448B" w:rsidP="00887D76">
      <w:pPr>
        <w:spacing w:before="120" w:after="120" w:line="360" w:lineRule="auto"/>
        <w:jc w:val="both"/>
        <w:rPr>
          <w:sz w:val="28"/>
          <w:szCs w:val="28"/>
        </w:rPr>
      </w:pPr>
      <w:r w:rsidRPr="00256197">
        <w:rPr>
          <w:sz w:val="28"/>
          <w:szCs w:val="28"/>
        </w:rPr>
        <w:t>- Nhận biết được các hành vi vi phạm pháp luật về bảo vệ môi trường, TNTN, biết báo cho những người có trách nhiệm để xử lí.</w:t>
      </w:r>
    </w:p>
    <w:p w:rsidR="0015448B" w:rsidRPr="00256197" w:rsidRDefault="0015448B" w:rsidP="00887D76">
      <w:pPr>
        <w:spacing w:before="120" w:after="120" w:line="360" w:lineRule="auto"/>
        <w:jc w:val="both"/>
        <w:rPr>
          <w:sz w:val="28"/>
          <w:szCs w:val="28"/>
        </w:rPr>
      </w:pPr>
      <w:r w:rsidRPr="00256197">
        <w:rPr>
          <w:sz w:val="28"/>
          <w:szCs w:val="28"/>
        </w:rPr>
        <w:t>- Biết bảo vệ môi trường ở nhà, ở trường, ở nơi công cộng và biết nhắc nhở các bạn cùng thực hiện.</w:t>
      </w:r>
    </w:p>
    <w:p w:rsidR="0015448B" w:rsidRPr="00256197" w:rsidRDefault="00781B32" w:rsidP="00887D76">
      <w:pPr>
        <w:spacing w:before="120" w:after="120" w:line="360" w:lineRule="auto"/>
        <w:jc w:val="both"/>
        <w:rPr>
          <w:b/>
          <w:sz w:val="28"/>
          <w:szCs w:val="28"/>
        </w:rPr>
      </w:pPr>
      <w:r>
        <w:rPr>
          <w:b/>
          <w:sz w:val="28"/>
          <w:szCs w:val="28"/>
        </w:rPr>
        <w:t xml:space="preserve"> </w:t>
      </w:r>
      <w:r w:rsidR="0015448B" w:rsidRPr="00256197">
        <w:rPr>
          <w:b/>
          <w:sz w:val="28"/>
          <w:szCs w:val="28"/>
        </w:rPr>
        <w:t>3. Về thái độ:</w:t>
      </w:r>
    </w:p>
    <w:p w:rsidR="0015448B" w:rsidRPr="00256197" w:rsidRDefault="0015448B" w:rsidP="00887D76">
      <w:pPr>
        <w:spacing w:before="120" w:after="120" w:line="360" w:lineRule="auto"/>
        <w:jc w:val="both"/>
        <w:rPr>
          <w:sz w:val="28"/>
          <w:szCs w:val="28"/>
        </w:rPr>
      </w:pPr>
      <w:r w:rsidRPr="00256197">
        <w:rPr>
          <w:sz w:val="28"/>
          <w:szCs w:val="28"/>
        </w:rPr>
        <w:t>- Có ý thức bảo vệ môi trường, TNTN; ủng hộ các biện pháp bảo vệ môi trường, TNTN.</w:t>
      </w:r>
    </w:p>
    <w:p w:rsidR="0015448B" w:rsidRPr="00256197" w:rsidRDefault="0015448B" w:rsidP="00887D76">
      <w:pPr>
        <w:spacing w:before="120" w:after="120" w:line="360" w:lineRule="auto"/>
        <w:jc w:val="both"/>
        <w:rPr>
          <w:sz w:val="28"/>
          <w:szCs w:val="28"/>
        </w:rPr>
      </w:pPr>
      <w:r w:rsidRPr="00256197">
        <w:rPr>
          <w:sz w:val="28"/>
          <w:szCs w:val="28"/>
        </w:rPr>
        <w:t>- Phê phán, đấu tranh với những hành vi vi phạm Luật Bảo vệ môi trường.</w:t>
      </w:r>
    </w:p>
    <w:p w:rsidR="006B77B1" w:rsidRDefault="006B77B1" w:rsidP="00887D76">
      <w:pPr>
        <w:spacing w:before="120" w:after="120" w:line="360" w:lineRule="auto"/>
        <w:jc w:val="both"/>
      </w:pPr>
    </w:p>
    <w:p w:rsidR="00887D76" w:rsidRDefault="0015448B" w:rsidP="009D5DD2">
      <w:pPr>
        <w:tabs>
          <w:tab w:val="left" w:pos="5925"/>
        </w:tabs>
        <w:spacing w:before="120" w:after="120" w:line="360" w:lineRule="auto"/>
        <w:jc w:val="both"/>
        <w:rPr>
          <w:b/>
          <w:i/>
          <w:sz w:val="28"/>
          <w:szCs w:val="28"/>
          <w:u w:val="single"/>
        </w:rPr>
      </w:pPr>
      <w:r w:rsidRPr="0015448B">
        <w:rPr>
          <w:b/>
          <w:i/>
          <w:sz w:val="28"/>
          <w:szCs w:val="28"/>
          <w:u w:val="single"/>
        </w:rPr>
        <w:t>II. N</w:t>
      </w:r>
      <w:r w:rsidR="00AD00E1">
        <w:rPr>
          <w:b/>
          <w:i/>
          <w:sz w:val="28"/>
          <w:szCs w:val="28"/>
          <w:u w:val="single"/>
        </w:rPr>
        <w:t>ỘI DUNG BÀI HỌC</w:t>
      </w:r>
      <w:r w:rsidRPr="0015448B">
        <w:rPr>
          <w:b/>
          <w:i/>
          <w:sz w:val="28"/>
          <w:szCs w:val="28"/>
          <w:u w:val="single"/>
        </w:rPr>
        <w:t>:</w:t>
      </w:r>
      <w:r w:rsidR="0081387C">
        <w:rPr>
          <w:b/>
          <w:i/>
          <w:sz w:val="28"/>
          <w:szCs w:val="28"/>
          <w:u w:val="single"/>
        </w:rPr>
        <w:t xml:space="preserve"> ( Phần ghi vào vở</w:t>
      </w:r>
      <w:r w:rsidR="00FF7E18">
        <w:rPr>
          <w:b/>
          <w:i/>
          <w:sz w:val="28"/>
          <w:szCs w:val="28"/>
          <w:u w:val="single"/>
        </w:rPr>
        <w:t>)</w:t>
      </w:r>
    </w:p>
    <w:p w:rsidR="009D5DD2" w:rsidRDefault="009D5DD2" w:rsidP="009D5DD2">
      <w:pPr>
        <w:tabs>
          <w:tab w:val="left" w:pos="5925"/>
        </w:tabs>
        <w:spacing w:before="120" w:after="120" w:line="360" w:lineRule="auto"/>
        <w:jc w:val="both"/>
        <w:rPr>
          <w:sz w:val="28"/>
          <w:szCs w:val="28"/>
        </w:rPr>
      </w:pPr>
      <w:r w:rsidRPr="009D5DD2">
        <w:rPr>
          <w:sz w:val="28"/>
          <w:szCs w:val="28"/>
        </w:rPr>
        <w:t>*</w:t>
      </w:r>
      <w:r>
        <w:rPr>
          <w:sz w:val="28"/>
          <w:szCs w:val="28"/>
        </w:rPr>
        <w:t xml:space="preserve"> Các em đọc phần thông tin, sự kiện sgk</w:t>
      </w:r>
    </w:p>
    <w:p w:rsidR="009D5DD2" w:rsidRPr="009D5DD2" w:rsidRDefault="009D5DD2" w:rsidP="009D5DD2">
      <w:pPr>
        <w:tabs>
          <w:tab w:val="left" w:pos="5925"/>
        </w:tabs>
        <w:spacing w:before="120" w:after="120" w:line="360" w:lineRule="auto"/>
        <w:jc w:val="both"/>
        <w:rPr>
          <w:sz w:val="28"/>
          <w:szCs w:val="28"/>
        </w:rPr>
      </w:pPr>
      <w:r>
        <w:rPr>
          <w:sz w:val="28"/>
          <w:szCs w:val="28"/>
        </w:rPr>
        <w:t>* Suy nghĩ trả lời các câu hỏi gợi ý</w:t>
      </w:r>
    </w:p>
    <w:p w:rsidR="0015448B" w:rsidRPr="00887D76" w:rsidRDefault="00887D76" w:rsidP="00887D76">
      <w:pPr>
        <w:spacing w:before="120" w:after="120" w:line="360" w:lineRule="auto"/>
        <w:jc w:val="both"/>
        <w:rPr>
          <w:b/>
          <w:i/>
          <w:sz w:val="28"/>
          <w:szCs w:val="28"/>
          <w:u w:val="single"/>
        </w:rPr>
      </w:pPr>
      <w:r w:rsidRPr="00887D76">
        <w:rPr>
          <w:b/>
          <w:i/>
          <w:sz w:val="28"/>
          <w:szCs w:val="28"/>
        </w:rPr>
        <w:lastRenderedPageBreak/>
        <w:t>1.</w:t>
      </w:r>
      <w:r>
        <w:rPr>
          <w:b/>
          <w:sz w:val="28"/>
          <w:szCs w:val="28"/>
        </w:rPr>
        <w:t xml:space="preserve"> </w:t>
      </w:r>
      <w:r w:rsidR="0015448B" w:rsidRPr="00781B32">
        <w:rPr>
          <w:b/>
          <w:sz w:val="28"/>
          <w:szCs w:val="28"/>
        </w:rPr>
        <w:t>Khái niệ</w:t>
      </w:r>
      <w:r w:rsidR="00AD00E1" w:rsidRPr="00781B32">
        <w:rPr>
          <w:b/>
          <w:sz w:val="28"/>
          <w:szCs w:val="28"/>
        </w:rPr>
        <w:t>m</w:t>
      </w:r>
    </w:p>
    <w:p w:rsidR="0015448B" w:rsidRDefault="0015448B" w:rsidP="00887D76">
      <w:pPr>
        <w:spacing w:before="120" w:after="120" w:line="360" w:lineRule="auto"/>
        <w:jc w:val="both"/>
        <w:rPr>
          <w:sz w:val="28"/>
          <w:szCs w:val="28"/>
        </w:rPr>
      </w:pPr>
      <w:r w:rsidRPr="00256197">
        <w:rPr>
          <w:sz w:val="28"/>
          <w:szCs w:val="28"/>
        </w:rPr>
        <w:t>-</w:t>
      </w:r>
      <w:r>
        <w:rPr>
          <w:sz w:val="28"/>
          <w:szCs w:val="28"/>
        </w:rPr>
        <w:t xml:space="preserve"> </w:t>
      </w:r>
      <w:r w:rsidRPr="00256197">
        <w:rPr>
          <w:sz w:val="28"/>
          <w:szCs w:val="28"/>
        </w:rPr>
        <w:t>Môi trường là toàn bộ các điều kiện tự nhiên, nhân tạo bao quanh con người, có tác động đến đời sống, sự tồn tại, phát triển của con người và thiên nhiên.</w:t>
      </w:r>
    </w:p>
    <w:p w:rsidR="0015448B" w:rsidRPr="00256197" w:rsidRDefault="0015448B" w:rsidP="00887D76">
      <w:pPr>
        <w:spacing w:before="120" w:after="120" w:line="360" w:lineRule="auto"/>
        <w:jc w:val="both"/>
        <w:rPr>
          <w:sz w:val="28"/>
          <w:szCs w:val="28"/>
        </w:rPr>
      </w:pPr>
      <w:r>
        <w:rPr>
          <w:sz w:val="28"/>
          <w:szCs w:val="28"/>
        </w:rPr>
        <w:t>Ví dụ: đất, nước, không khí, rừng, động thực vật, nhiệt độ, ánh sáng….</w:t>
      </w:r>
    </w:p>
    <w:p w:rsidR="0015448B" w:rsidRDefault="0015448B" w:rsidP="00887D76">
      <w:pPr>
        <w:spacing w:before="120" w:after="120" w:line="360" w:lineRule="auto"/>
        <w:jc w:val="both"/>
        <w:rPr>
          <w:sz w:val="28"/>
          <w:szCs w:val="28"/>
        </w:rPr>
      </w:pPr>
      <w:r w:rsidRPr="00256197">
        <w:rPr>
          <w:sz w:val="28"/>
          <w:szCs w:val="28"/>
        </w:rPr>
        <w:t>-</w:t>
      </w:r>
      <w:r>
        <w:rPr>
          <w:sz w:val="28"/>
          <w:szCs w:val="28"/>
        </w:rPr>
        <w:t xml:space="preserve"> </w:t>
      </w:r>
      <w:r w:rsidRPr="00256197">
        <w:rPr>
          <w:sz w:val="28"/>
          <w:szCs w:val="28"/>
        </w:rPr>
        <w:t>Tài nguyên thiên nhiên là những của cải vật chất có sẵn trong tự nhiên mà con người có thể khai thác, chế biến, sử dụng, phục vụ cuộc sống con người. Tài nguyên thiên nhiên là một bộ phận thiết yếu của môi trường, có quan hệ chặt chẽ với môi trường.</w:t>
      </w:r>
    </w:p>
    <w:p w:rsidR="00887D76" w:rsidRDefault="0015448B" w:rsidP="00887D76">
      <w:pPr>
        <w:spacing w:before="120" w:after="120" w:line="360" w:lineRule="auto"/>
        <w:jc w:val="both"/>
        <w:rPr>
          <w:sz w:val="28"/>
          <w:szCs w:val="28"/>
        </w:rPr>
      </w:pPr>
      <w:r>
        <w:rPr>
          <w:sz w:val="28"/>
          <w:szCs w:val="28"/>
        </w:rPr>
        <w:t>Ví dụ: Tài nguyên rừng, biển, khoáng sản, nguồn nước…</w:t>
      </w:r>
    </w:p>
    <w:p w:rsidR="00C330D4" w:rsidRPr="00887D76" w:rsidRDefault="00887D76" w:rsidP="00887D76">
      <w:pPr>
        <w:spacing w:before="120" w:after="120" w:line="360" w:lineRule="auto"/>
        <w:jc w:val="both"/>
        <w:rPr>
          <w:sz w:val="28"/>
          <w:szCs w:val="28"/>
        </w:rPr>
      </w:pPr>
      <w:r w:rsidRPr="00887D76">
        <w:rPr>
          <w:b/>
          <w:sz w:val="28"/>
          <w:szCs w:val="28"/>
        </w:rPr>
        <w:t>2.</w:t>
      </w:r>
      <w:r>
        <w:rPr>
          <w:sz w:val="28"/>
          <w:szCs w:val="28"/>
        </w:rPr>
        <w:t xml:space="preserve"> </w:t>
      </w:r>
      <w:r w:rsidR="00C330D4" w:rsidRPr="00887D76">
        <w:rPr>
          <w:b/>
          <w:sz w:val="28"/>
          <w:szCs w:val="28"/>
        </w:rPr>
        <w:t>Nguyên nhân gây ô nhiễm môi trườ</w:t>
      </w:r>
      <w:r w:rsidR="00AD00E1" w:rsidRPr="00887D76">
        <w:rPr>
          <w:b/>
          <w:sz w:val="28"/>
          <w:szCs w:val="28"/>
        </w:rPr>
        <w:t>ng</w:t>
      </w:r>
    </w:p>
    <w:p w:rsidR="00C330D4" w:rsidRPr="00256197" w:rsidRDefault="00C330D4" w:rsidP="00887D76">
      <w:pPr>
        <w:spacing w:before="120" w:after="120" w:line="360" w:lineRule="auto"/>
        <w:jc w:val="both"/>
        <w:rPr>
          <w:sz w:val="28"/>
          <w:szCs w:val="28"/>
        </w:rPr>
      </w:pPr>
      <w:r w:rsidRPr="00256197">
        <w:rPr>
          <w:sz w:val="28"/>
          <w:szCs w:val="28"/>
        </w:rPr>
        <w:t>Do tác động tiêu cực của con người trong đời sống và trong các hoạt động kinh tế, không thực hiện các biện pháp bảo vệ môi trường, tài nguyên, chỉ nghĩ đến lợi ích trước mắt.</w:t>
      </w:r>
    </w:p>
    <w:p w:rsidR="00C330D4" w:rsidRPr="00256197" w:rsidRDefault="00C330D4" w:rsidP="00887D76">
      <w:pPr>
        <w:spacing w:before="120" w:after="120" w:line="360" w:lineRule="auto"/>
        <w:jc w:val="both"/>
        <w:rPr>
          <w:sz w:val="28"/>
          <w:szCs w:val="28"/>
        </w:rPr>
      </w:pPr>
      <w:r>
        <w:rPr>
          <w:sz w:val="28"/>
          <w:szCs w:val="28"/>
        </w:rPr>
        <w:t>Ví dụ:</w:t>
      </w:r>
      <w:r w:rsidRPr="00256197">
        <w:rPr>
          <w:sz w:val="28"/>
          <w:szCs w:val="28"/>
        </w:rPr>
        <w:t xml:space="preserve"> Do vứt rác bừa bãi</w:t>
      </w:r>
      <w:r>
        <w:rPr>
          <w:sz w:val="28"/>
          <w:szCs w:val="28"/>
        </w:rPr>
        <w:t>, s</w:t>
      </w:r>
      <w:r w:rsidRPr="00256197">
        <w:rPr>
          <w:sz w:val="28"/>
          <w:szCs w:val="28"/>
        </w:rPr>
        <w:t>ử dụng phân bón, thuốc trừ</w:t>
      </w:r>
      <w:r>
        <w:rPr>
          <w:sz w:val="28"/>
          <w:szCs w:val="28"/>
        </w:rPr>
        <w:t xml:space="preserve"> sâu, c</w:t>
      </w:r>
      <w:r w:rsidRPr="00256197">
        <w:rPr>
          <w:sz w:val="28"/>
          <w:szCs w:val="28"/>
        </w:rPr>
        <w:t>hặt phá rừ</w:t>
      </w:r>
      <w:r>
        <w:rPr>
          <w:sz w:val="28"/>
          <w:szCs w:val="28"/>
        </w:rPr>
        <w:t>ng, k</w:t>
      </w:r>
      <w:r w:rsidRPr="00256197">
        <w:rPr>
          <w:sz w:val="28"/>
          <w:szCs w:val="28"/>
        </w:rPr>
        <w:t>hai thác khoáng sản bừ</w:t>
      </w:r>
      <w:r>
        <w:rPr>
          <w:sz w:val="28"/>
          <w:szCs w:val="28"/>
        </w:rPr>
        <w:t>a bãi, d</w:t>
      </w:r>
      <w:r w:rsidRPr="00256197">
        <w:rPr>
          <w:sz w:val="28"/>
          <w:szCs w:val="28"/>
        </w:rPr>
        <w:t>ùng thuốc nổ đánh bắt cá</w:t>
      </w:r>
      <w:r>
        <w:rPr>
          <w:sz w:val="28"/>
          <w:szCs w:val="28"/>
        </w:rPr>
        <w:t>…</w:t>
      </w:r>
    </w:p>
    <w:p w:rsidR="00C330D4" w:rsidRPr="00256197" w:rsidRDefault="00C330D4" w:rsidP="00887D76">
      <w:pPr>
        <w:spacing w:before="120" w:after="120" w:line="360" w:lineRule="auto"/>
        <w:jc w:val="both"/>
        <w:rPr>
          <w:b/>
          <w:sz w:val="28"/>
          <w:szCs w:val="28"/>
        </w:rPr>
      </w:pPr>
      <w:r w:rsidRPr="00256197">
        <w:rPr>
          <w:b/>
          <w:sz w:val="28"/>
          <w:szCs w:val="28"/>
        </w:rPr>
        <w:t>3. Vai trò của môi trườ</w:t>
      </w:r>
      <w:r w:rsidR="00AD00E1">
        <w:rPr>
          <w:b/>
          <w:sz w:val="28"/>
          <w:szCs w:val="28"/>
        </w:rPr>
        <w:t>ng và tài nguyên thiên nhiên</w:t>
      </w:r>
    </w:p>
    <w:p w:rsidR="00C330D4" w:rsidRPr="00256197" w:rsidRDefault="00C330D4" w:rsidP="00887D76">
      <w:pPr>
        <w:spacing w:before="120" w:after="120" w:line="360" w:lineRule="auto"/>
        <w:jc w:val="both"/>
        <w:rPr>
          <w:sz w:val="28"/>
          <w:szCs w:val="28"/>
        </w:rPr>
      </w:pPr>
      <w:r w:rsidRPr="00256197">
        <w:rPr>
          <w:sz w:val="28"/>
          <w:szCs w:val="28"/>
        </w:rPr>
        <w:t>- Cung cấp cho con người phương tiện để sinh sống, phát triển mọi mặt. Nếu không có môi trường, con người không thể tồn tại.</w:t>
      </w:r>
    </w:p>
    <w:p w:rsidR="00C330D4" w:rsidRPr="00256197" w:rsidRDefault="00C330D4" w:rsidP="00887D76">
      <w:pPr>
        <w:spacing w:before="120" w:after="120" w:line="360" w:lineRule="auto"/>
        <w:jc w:val="both"/>
        <w:rPr>
          <w:sz w:val="28"/>
          <w:szCs w:val="28"/>
        </w:rPr>
      </w:pPr>
      <w:r w:rsidRPr="00256197">
        <w:rPr>
          <w:sz w:val="28"/>
          <w:szCs w:val="28"/>
        </w:rPr>
        <w:t>- Tạo nên cơ sở vật chất để phát triển kinh tế</w:t>
      </w:r>
      <w:r>
        <w:rPr>
          <w:sz w:val="28"/>
          <w:szCs w:val="28"/>
        </w:rPr>
        <w:t>, văn hóa, xã hội</w:t>
      </w:r>
      <w:r w:rsidRPr="00256197">
        <w:rPr>
          <w:sz w:val="28"/>
          <w:szCs w:val="28"/>
        </w:rPr>
        <w:t>, nâng cao chất lượng cuộc sống.</w:t>
      </w:r>
    </w:p>
    <w:p w:rsidR="00C330D4" w:rsidRPr="00256197" w:rsidRDefault="00C330D4" w:rsidP="00781B32">
      <w:pPr>
        <w:spacing w:before="120" w:after="120" w:line="276" w:lineRule="auto"/>
        <w:jc w:val="both"/>
        <w:rPr>
          <w:b/>
          <w:sz w:val="28"/>
          <w:szCs w:val="28"/>
        </w:rPr>
      </w:pPr>
      <w:r>
        <w:rPr>
          <w:b/>
          <w:sz w:val="28"/>
          <w:szCs w:val="28"/>
        </w:rPr>
        <w:t>4.</w:t>
      </w:r>
      <w:r w:rsidR="00AD00E1">
        <w:rPr>
          <w:b/>
          <w:sz w:val="28"/>
          <w:szCs w:val="28"/>
        </w:rPr>
        <w:t xml:space="preserve"> </w:t>
      </w:r>
      <w:r w:rsidRPr="00256197">
        <w:rPr>
          <w:b/>
          <w:sz w:val="28"/>
          <w:szCs w:val="28"/>
        </w:rPr>
        <w:t>Một số quy định của nhà nước về bảo vệ môi trườ</w:t>
      </w:r>
      <w:r w:rsidR="00AD00E1">
        <w:rPr>
          <w:b/>
          <w:sz w:val="28"/>
          <w:szCs w:val="28"/>
        </w:rPr>
        <w:t>ng và tài nguyên thiên nhiên</w:t>
      </w:r>
    </w:p>
    <w:p w:rsidR="00C330D4" w:rsidRPr="00256197" w:rsidRDefault="00C330D4" w:rsidP="00781B32">
      <w:pPr>
        <w:spacing w:before="120" w:after="120" w:line="276" w:lineRule="auto"/>
        <w:jc w:val="both"/>
        <w:rPr>
          <w:sz w:val="28"/>
          <w:szCs w:val="28"/>
        </w:rPr>
      </w:pPr>
      <w:r w:rsidRPr="00256197">
        <w:rPr>
          <w:sz w:val="28"/>
          <w:szCs w:val="28"/>
        </w:rPr>
        <w:t>Pháp luật nghiêm cấm:</w:t>
      </w:r>
    </w:p>
    <w:p w:rsidR="00C330D4" w:rsidRPr="00256197" w:rsidRDefault="00C330D4" w:rsidP="00781B32">
      <w:pPr>
        <w:spacing w:before="120" w:after="120" w:line="276" w:lineRule="auto"/>
        <w:jc w:val="both"/>
        <w:rPr>
          <w:sz w:val="28"/>
          <w:szCs w:val="28"/>
        </w:rPr>
      </w:pPr>
      <w:r w:rsidRPr="00256197">
        <w:rPr>
          <w:b/>
          <w:sz w:val="28"/>
          <w:szCs w:val="28"/>
        </w:rPr>
        <w:t xml:space="preserve">+ </w:t>
      </w:r>
      <w:r w:rsidRPr="00256197">
        <w:rPr>
          <w:sz w:val="28"/>
          <w:szCs w:val="28"/>
        </w:rPr>
        <w:t>Thải chất thải chưa qua xử lí , các chất độc, chất phóng xạ vào đất, nguồn nước.</w:t>
      </w:r>
    </w:p>
    <w:p w:rsidR="00C330D4" w:rsidRPr="00256197" w:rsidRDefault="00C330D4" w:rsidP="00781B32">
      <w:pPr>
        <w:spacing w:before="120" w:after="120" w:line="276" w:lineRule="auto"/>
        <w:jc w:val="both"/>
        <w:rPr>
          <w:sz w:val="28"/>
          <w:szCs w:val="28"/>
        </w:rPr>
      </w:pPr>
      <w:r w:rsidRPr="00256197">
        <w:rPr>
          <w:sz w:val="28"/>
          <w:szCs w:val="28"/>
        </w:rPr>
        <w:t>+ Thải khói, bụi ,khí có chất hoặc mùi độc hại vào không khí.</w:t>
      </w:r>
    </w:p>
    <w:p w:rsidR="00C330D4" w:rsidRPr="00256197" w:rsidRDefault="00C330D4" w:rsidP="00781B32">
      <w:pPr>
        <w:spacing w:before="120" w:after="120" w:line="276" w:lineRule="auto"/>
        <w:jc w:val="both"/>
        <w:rPr>
          <w:sz w:val="28"/>
          <w:szCs w:val="28"/>
        </w:rPr>
      </w:pPr>
      <w:r w:rsidRPr="00256197">
        <w:rPr>
          <w:sz w:val="28"/>
          <w:szCs w:val="28"/>
        </w:rPr>
        <w:t>+ Phá hoại, khai thác trái phép rừng.</w:t>
      </w:r>
    </w:p>
    <w:p w:rsidR="00C330D4" w:rsidRPr="00256197" w:rsidRDefault="00C330D4" w:rsidP="00781B32">
      <w:pPr>
        <w:spacing w:before="120" w:after="120" w:line="276" w:lineRule="auto"/>
        <w:jc w:val="both"/>
        <w:rPr>
          <w:b/>
          <w:sz w:val="28"/>
          <w:szCs w:val="28"/>
        </w:rPr>
      </w:pPr>
      <w:r w:rsidRPr="00256197">
        <w:rPr>
          <w:sz w:val="28"/>
          <w:szCs w:val="28"/>
        </w:rPr>
        <w:t>+ Khai thác, kinh doanh các loài động thực vật hoang dã quý hiếm…</w:t>
      </w:r>
    </w:p>
    <w:p w:rsidR="00C330D4" w:rsidRDefault="00C330D4" w:rsidP="00781B32">
      <w:pPr>
        <w:spacing w:before="120" w:after="120" w:line="276" w:lineRule="auto"/>
        <w:jc w:val="both"/>
        <w:rPr>
          <w:b/>
          <w:sz w:val="28"/>
          <w:szCs w:val="28"/>
        </w:rPr>
      </w:pPr>
      <w:r w:rsidRPr="00256197">
        <w:rPr>
          <w:b/>
          <w:sz w:val="28"/>
          <w:szCs w:val="28"/>
        </w:rPr>
        <w:lastRenderedPageBreak/>
        <w:t>5. Một số biện pháp bảo vệ môi trườ</w:t>
      </w:r>
      <w:r w:rsidR="00AD00E1">
        <w:rPr>
          <w:b/>
          <w:sz w:val="28"/>
          <w:szCs w:val="28"/>
        </w:rPr>
        <w:t>ng và tài nguyên thiên nhiên</w:t>
      </w:r>
    </w:p>
    <w:p w:rsidR="00AD00E1" w:rsidRPr="00AD00E1" w:rsidRDefault="00887D76" w:rsidP="00781B32">
      <w:pPr>
        <w:spacing w:before="120" w:after="120" w:line="276" w:lineRule="auto"/>
        <w:jc w:val="both"/>
        <w:rPr>
          <w:i/>
          <w:sz w:val="28"/>
          <w:szCs w:val="28"/>
        </w:rPr>
      </w:pPr>
      <w:r>
        <w:rPr>
          <w:i/>
          <w:sz w:val="28"/>
          <w:szCs w:val="28"/>
        </w:rPr>
        <w:t xml:space="preserve">  </w:t>
      </w:r>
      <w:r w:rsidR="00AD00E1" w:rsidRPr="00AD00E1">
        <w:rPr>
          <w:i/>
          <w:sz w:val="28"/>
          <w:szCs w:val="28"/>
        </w:rPr>
        <w:t>Trước khi đưa ra các biện pháp các em cần hiểu được thế nào là bảo vệ môi trường và tài nguyên thiên nhiên:</w:t>
      </w:r>
    </w:p>
    <w:p w:rsidR="00AD00E1" w:rsidRDefault="00887D76" w:rsidP="0081387C">
      <w:pPr>
        <w:spacing w:before="120" w:after="120" w:line="276" w:lineRule="auto"/>
        <w:jc w:val="both"/>
        <w:rPr>
          <w:sz w:val="28"/>
          <w:szCs w:val="28"/>
        </w:rPr>
      </w:pPr>
      <w:r>
        <w:rPr>
          <w:sz w:val="28"/>
          <w:szCs w:val="28"/>
        </w:rPr>
        <w:t xml:space="preserve">   </w:t>
      </w:r>
      <w:r w:rsidR="00AD00E1" w:rsidRPr="00AD00E1">
        <w:rPr>
          <w:sz w:val="28"/>
          <w:szCs w:val="28"/>
        </w:rPr>
        <w:t>Đó là việc giữ cho môi trường trong lành, sạch đẹp, bảo đảm cân bằng sinh thái</w:t>
      </w:r>
      <w:r w:rsidR="00AD00E1">
        <w:rPr>
          <w:sz w:val="28"/>
          <w:szCs w:val="28"/>
        </w:rPr>
        <w:t>, cải thiện môi trường; ngăn chặn, khắc phục các hậu quả xấu do con người và thiên nhiên gây ra; khai thác, sử dụng hợp lí, tiết kiệm nguồn tài nguyên thiên nhiên.</w:t>
      </w:r>
    </w:p>
    <w:p w:rsidR="00AD00E1" w:rsidRPr="00AD00E1" w:rsidRDefault="00AD00E1" w:rsidP="0081387C">
      <w:pPr>
        <w:spacing w:before="120" w:after="120" w:line="276" w:lineRule="auto"/>
        <w:jc w:val="both"/>
        <w:rPr>
          <w:i/>
          <w:sz w:val="28"/>
          <w:szCs w:val="28"/>
        </w:rPr>
      </w:pPr>
      <w:r w:rsidRPr="00AD00E1">
        <w:rPr>
          <w:i/>
          <w:sz w:val="28"/>
          <w:szCs w:val="28"/>
        </w:rPr>
        <w:t>Sau đó kể ra  một số biện pháp như sau:</w:t>
      </w:r>
    </w:p>
    <w:p w:rsidR="00C330D4" w:rsidRPr="00256197" w:rsidRDefault="00C330D4" w:rsidP="0081387C">
      <w:pPr>
        <w:spacing w:before="120" w:after="120" w:line="276" w:lineRule="auto"/>
        <w:jc w:val="both"/>
        <w:rPr>
          <w:sz w:val="28"/>
          <w:szCs w:val="28"/>
        </w:rPr>
      </w:pPr>
      <w:r w:rsidRPr="00256197">
        <w:rPr>
          <w:sz w:val="28"/>
          <w:szCs w:val="28"/>
        </w:rPr>
        <w:t>- Giữ gìn vệ sinh môi trường, đổ rác đúng nơi quy định.</w:t>
      </w:r>
    </w:p>
    <w:p w:rsidR="00C330D4" w:rsidRPr="00256197" w:rsidRDefault="00C330D4" w:rsidP="0081387C">
      <w:pPr>
        <w:spacing w:before="120" w:after="120" w:line="276" w:lineRule="auto"/>
        <w:jc w:val="both"/>
        <w:rPr>
          <w:sz w:val="28"/>
          <w:szCs w:val="28"/>
        </w:rPr>
      </w:pPr>
      <w:r w:rsidRPr="00256197">
        <w:rPr>
          <w:sz w:val="28"/>
          <w:szCs w:val="28"/>
        </w:rPr>
        <w:t>- Hạn chế</w:t>
      </w:r>
      <w:r w:rsidR="00887D76">
        <w:rPr>
          <w:sz w:val="28"/>
          <w:szCs w:val="28"/>
        </w:rPr>
        <w:t xml:space="preserve"> dù</w:t>
      </w:r>
      <w:r w:rsidRPr="00256197">
        <w:rPr>
          <w:sz w:val="28"/>
          <w:szCs w:val="28"/>
        </w:rPr>
        <w:t>ng chất khó phân hủy</w:t>
      </w:r>
      <w:r w:rsidR="00887D76">
        <w:rPr>
          <w:sz w:val="28"/>
          <w:szCs w:val="28"/>
        </w:rPr>
        <w:t xml:space="preserve"> </w:t>
      </w:r>
      <w:r w:rsidRPr="00256197">
        <w:rPr>
          <w:sz w:val="28"/>
          <w:szCs w:val="28"/>
        </w:rPr>
        <w:t>(nilon, nhựa), thu gom, tái chế, tái sử dụng đồ phế thải.</w:t>
      </w:r>
    </w:p>
    <w:p w:rsidR="00C330D4" w:rsidRDefault="00C330D4" w:rsidP="00781B32">
      <w:pPr>
        <w:spacing w:before="120" w:after="120" w:line="276" w:lineRule="auto"/>
        <w:jc w:val="both"/>
        <w:rPr>
          <w:sz w:val="28"/>
          <w:szCs w:val="28"/>
        </w:rPr>
      </w:pPr>
      <w:r w:rsidRPr="00256197">
        <w:rPr>
          <w:sz w:val="28"/>
          <w:szCs w:val="28"/>
        </w:rPr>
        <w:t>- Tiết kiệm điện, nước sạch…</w:t>
      </w:r>
    </w:p>
    <w:p w:rsidR="004558F6" w:rsidRPr="00256197" w:rsidRDefault="004558F6" w:rsidP="00781B32">
      <w:pPr>
        <w:spacing w:before="120" w:after="120" w:line="276" w:lineRule="auto"/>
        <w:jc w:val="both"/>
        <w:rPr>
          <w:sz w:val="28"/>
          <w:szCs w:val="28"/>
        </w:rPr>
      </w:pPr>
      <w:r>
        <w:rPr>
          <w:sz w:val="28"/>
          <w:szCs w:val="28"/>
        </w:rPr>
        <w:t>Lưu ý: Khi thấy những hành vi phá hoại môi trường và tài nguyên thiên nhiên chúng ta cần phải biết phê phán, nhắc nhở hoặc báo với các cơ quan chức năng có thẩm quyền giải quyết.</w:t>
      </w:r>
    </w:p>
    <w:p w:rsidR="00781B32" w:rsidRDefault="00AD00E1" w:rsidP="00781B32">
      <w:pPr>
        <w:spacing w:before="120" w:after="120" w:line="276" w:lineRule="auto"/>
        <w:jc w:val="both"/>
        <w:rPr>
          <w:b/>
          <w:sz w:val="28"/>
          <w:szCs w:val="28"/>
          <w:u w:val="single"/>
        </w:rPr>
      </w:pPr>
      <w:r>
        <w:rPr>
          <w:b/>
          <w:sz w:val="28"/>
          <w:szCs w:val="28"/>
          <w:u w:val="single"/>
        </w:rPr>
        <w:t>III. CÂU HỎI VÀ BÀI TẬP</w:t>
      </w:r>
    </w:p>
    <w:p w:rsidR="00781B32" w:rsidRPr="00887D76" w:rsidRDefault="00781B32" w:rsidP="00781B32">
      <w:pPr>
        <w:spacing w:before="120" w:after="120" w:line="276" w:lineRule="auto"/>
        <w:jc w:val="both"/>
        <w:rPr>
          <w:sz w:val="28"/>
          <w:szCs w:val="28"/>
        </w:rPr>
      </w:pPr>
      <w:r w:rsidRPr="00887D76">
        <w:rPr>
          <w:sz w:val="28"/>
          <w:szCs w:val="28"/>
        </w:rPr>
        <w:t xml:space="preserve">Câu </w:t>
      </w:r>
      <w:r w:rsidR="00E87454">
        <w:rPr>
          <w:sz w:val="28"/>
          <w:szCs w:val="28"/>
        </w:rPr>
        <w:t>1</w:t>
      </w:r>
      <w:r w:rsidRPr="00887D76">
        <w:rPr>
          <w:sz w:val="28"/>
          <w:szCs w:val="28"/>
        </w:rPr>
        <w:t>: Nêu một số ví dụ về ô nhiễm môi trường và cạn kiệt tài nguyên ở địa phương em đang sinh sống?</w:t>
      </w:r>
    </w:p>
    <w:p w:rsidR="0081387C" w:rsidRPr="00887D76" w:rsidRDefault="00B032E2" w:rsidP="00781B32">
      <w:pPr>
        <w:spacing w:before="120" w:after="120" w:line="276" w:lineRule="auto"/>
        <w:jc w:val="both"/>
        <w:rPr>
          <w:sz w:val="28"/>
          <w:szCs w:val="28"/>
        </w:rPr>
      </w:pPr>
      <w:r w:rsidRPr="00887D76">
        <w:rPr>
          <w:sz w:val="28"/>
          <w:szCs w:val="28"/>
        </w:rPr>
        <w:t xml:space="preserve">Câu </w:t>
      </w:r>
      <w:r w:rsidR="00E87454">
        <w:rPr>
          <w:sz w:val="28"/>
          <w:szCs w:val="28"/>
        </w:rPr>
        <w:t>2</w:t>
      </w:r>
      <w:r w:rsidRPr="00887D76">
        <w:rPr>
          <w:sz w:val="28"/>
          <w:szCs w:val="28"/>
        </w:rPr>
        <w:t>: Em hãy kể những việc mà em có thể làm để bảo vệ môi trường ở gia đình, nhà trường và nơi công cộng?</w:t>
      </w:r>
    </w:p>
    <w:p w:rsidR="0015448B" w:rsidRDefault="0081387C" w:rsidP="0081387C">
      <w:pPr>
        <w:spacing w:before="120" w:line="360" w:lineRule="auto"/>
        <w:jc w:val="both"/>
        <w:rPr>
          <w:b/>
          <w:i/>
          <w:sz w:val="28"/>
          <w:szCs w:val="28"/>
          <w:u w:val="single"/>
        </w:rPr>
      </w:pPr>
      <w:r>
        <w:rPr>
          <w:b/>
          <w:i/>
          <w:sz w:val="28"/>
          <w:szCs w:val="28"/>
          <w:u w:val="single"/>
        </w:rPr>
        <w:t>Dặn dò:</w:t>
      </w:r>
    </w:p>
    <w:p w:rsidR="0081387C" w:rsidRDefault="0081387C" w:rsidP="0081387C">
      <w:pPr>
        <w:pStyle w:val="ListParagraph"/>
        <w:numPr>
          <w:ilvl w:val="0"/>
          <w:numId w:val="5"/>
        </w:numPr>
        <w:spacing w:before="120" w:line="360" w:lineRule="auto"/>
        <w:ind w:left="0"/>
        <w:jc w:val="both"/>
        <w:rPr>
          <w:i/>
          <w:sz w:val="28"/>
          <w:szCs w:val="28"/>
        </w:rPr>
      </w:pPr>
      <w:r w:rsidRPr="0081387C">
        <w:rPr>
          <w:i/>
          <w:sz w:val="28"/>
          <w:szCs w:val="28"/>
        </w:rPr>
        <w:t xml:space="preserve">Học </w:t>
      </w:r>
      <w:r>
        <w:rPr>
          <w:i/>
          <w:sz w:val="28"/>
          <w:szCs w:val="28"/>
        </w:rPr>
        <w:t>sinh chép bài và học bài</w:t>
      </w:r>
    </w:p>
    <w:p w:rsidR="0081387C" w:rsidRDefault="0081387C" w:rsidP="0081387C">
      <w:pPr>
        <w:pStyle w:val="ListParagraph"/>
        <w:numPr>
          <w:ilvl w:val="0"/>
          <w:numId w:val="5"/>
        </w:numPr>
        <w:spacing w:before="120" w:line="360" w:lineRule="auto"/>
        <w:ind w:left="0"/>
        <w:jc w:val="both"/>
        <w:rPr>
          <w:i/>
          <w:sz w:val="28"/>
          <w:szCs w:val="28"/>
        </w:rPr>
      </w:pPr>
      <w:r>
        <w:rPr>
          <w:i/>
          <w:sz w:val="28"/>
          <w:szCs w:val="28"/>
        </w:rPr>
        <w:t>Làm bài tập a,c/ sgk ( làm vào tập và gởi lại cho giáo viên chủ nhiệm trong ngày hôm nay)</w:t>
      </w:r>
    </w:p>
    <w:p w:rsidR="0081387C" w:rsidRDefault="0081387C" w:rsidP="0081387C">
      <w:pPr>
        <w:pStyle w:val="ListParagraph"/>
        <w:numPr>
          <w:ilvl w:val="0"/>
          <w:numId w:val="5"/>
        </w:numPr>
        <w:spacing w:before="120" w:line="360" w:lineRule="auto"/>
        <w:ind w:left="0"/>
        <w:jc w:val="both"/>
        <w:rPr>
          <w:i/>
          <w:sz w:val="28"/>
          <w:szCs w:val="28"/>
        </w:rPr>
      </w:pPr>
      <w:r>
        <w:rPr>
          <w:i/>
          <w:sz w:val="28"/>
          <w:szCs w:val="28"/>
        </w:rPr>
        <w:t>Xem trước bài 15: “Bảo vệ di sản văn hóa”</w:t>
      </w:r>
    </w:p>
    <w:p w:rsidR="00887D76" w:rsidRDefault="00887D76" w:rsidP="00887D76">
      <w:pPr>
        <w:spacing w:before="120" w:line="360" w:lineRule="auto"/>
        <w:jc w:val="both"/>
        <w:rPr>
          <w:i/>
          <w:sz w:val="28"/>
          <w:szCs w:val="28"/>
        </w:rPr>
      </w:pPr>
    </w:p>
    <w:p w:rsidR="00887D76" w:rsidRDefault="00887D76" w:rsidP="00887D76">
      <w:pPr>
        <w:spacing w:before="120" w:line="360" w:lineRule="auto"/>
        <w:jc w:val="both"/>
        <w:rPr>
          <w:i/>
          <w:sz w:val="28"/>
          <w:szCs w:val="28"/>
        </w:rPr>
      </w:pPr>
    </w:p>
    <w:p w:rsidR="00887D76" w:rsidRDefault="00887D76" w:rsidP="00887D76">
      <w:pPr>
        <w:spacing w:before="120" w:line="360" w:lineRule="auto"/>
        <w:jc w:val="both"/>
        <w:rPr>
          <w:i/>
          <w:sz w:val="28"/>
          <w:szCs w:val="28"/>
        </w:rPr>
      </w:pPr>
    </w:p>
    <w:p w:rsidR="00887D76" w:rsidRDefault="00887D76" w:rsidP="00887D76">
      <w:pPr>
        <w:spacing w:before="120" w:line="360" w:lineRule="auto"/>
        <w:jc w:val="both"/>
        <w:rPr>
          <w:i/>
          <w:sz w:val="28"/>
          <w:szCs w:val="28"/>
        </w:rPr>
      </w:pPr>
    </w:p>
    <w:p w:rsidR="00887D76" w:rsidRDefault="00887D76" w:rsidP="00887D76">
      <w:pPr>
        <w:spacing w:before="120" w:line="360" w:lineRule="auto"/>
        <w:jc w:val="both"/>
        <w:rPr>
          <w:i/>
          <w:sz w:val="28"/>
          <w:szCs w:val="28"/>
        </w:rPr>
      </w:pPr>
    </w:p>
    <w:p w:rsidR="00887D76" w:rsidRDefault="00887D76" w:rsidP="00887D76">
      <w:pPr>
        <w:spacing w:before="120" w:line="360" w:lineRule="auto"/>
        <w:jc w:val="both"/>
        <w:rPr>
          <w:i/>
          <w:sz w:val="28"/>
          <w:szCs w:val="28"/>
        </w:rPr>
      </w:pPr>
    </w:p>
    <w:p w:rsidR="00887D76" w:rsidRDefault="00887D76" w:rsidP="00887D76">
      <w:pPr>
        <w:spacing w:before="120" w:line="360" w:lineRule="auto"/>
        <w:jc w:val="both"/>
        <w:rPr>
          <w:i/>
          <w:sz w:val="28"/>
          <w:szCs w:val="28"/>
        </w:rPr>
      </w:pPr>
    </w:p>
    <w:p w:rsidR="00887D76" w:rsidRPr="00887D76" w:rsidRDefault="00887D76" w:rsidP="00887D76">
      <w:pPr>
        <w:spacing w:before="120" w:line="360" w:lineRule="auto"/>
        <w:jc w:val="both"/>
        <w:rPr>
          <w:i/>
          <w:sz w:val="28"/>
          <w:szCs w:val="28"/>
        </w:rPr>
      </w:pPr>
    </w:p>
    <w:sectPr w:rsidR="00887D76" w:rsidRPr="00887D76" w:rsidSect="00781B32">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1203"/>
    <w:multiLevelType w:val="hybridMultilevel"/>
    <w:tmpl w:val="62802EEE"/>
    <w:lvl w:ilvl="0" w:tplc="644C21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579BA"/>
    <w:multiLevelType w:val="hybridMultilevel"/>
    <w:tmpl w:val="0A2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A3C0E"/>
    <w:multiLevelType w:val="multilevel"/>
    <w:tmpl w:val="598873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4C22DC"/>
    <w:multiLevelType w:val="hybridMultilevel"/>
    <w:tmpl w:val="BE8CB0B2"/>
    <w:lvl w:ilvl="0" w:tplc="75F81F5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8873C8"/>
    <w:multiLevelType w:val="multilevel"/>
    <w:tmpl w:val="598873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6120DA6"/>
    <w:multiLevelType w:val="hybridMultilevel"/>
    <w:tmpl w:val="E1D8C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E2319"/>
    <w:multiLevelType w:val="hybridMultilevel"/>
    <w:tmpl w:val="3AFEA240"/>
    <w:lvl w:ilvl="0" w:tplc="1F706C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8A146A"/>
    <w:multiLevelType w:val="hybridMultilevel"/>
    <w:tmpl w:val="5972BBD0"/>
    <w:lvl w:ilvl="0" w:tplc="6626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8B"/>
    <w:rsid w:val="00004605"/>
    <w:rsid w:val="0015448B"/>
    <w:rsid w:val="00414B5D"/>
    <w:rsid w:val="004558F6"/>
    <w:rsid w:val="005850BB"/>
    <w:rsid w:val="005A0FD5"/>
    <w:rsid w:val="006B77B1"/>
    <w:rsid w:val="00781B32"/>
    <w:rsid w:val="0081387C"/>
    <w:rsid w:val="00887D76"/>
    <w:rsid w:val="009D5DD2"/>
    <w:rsid w:val="00AD00E1"/>
    <w:rsid w:val="00B032E2"/>
    <w:rsid w:val="00BA172A"/>
    <w:rsid w:val="00C330D4"/>
    <w:rsid w:val="00CF13EE"/>
    <w:rsid w:val="00E87454"/>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5448B"/>
    <w:pPr>
      <w:spacing w:after="160" w:line="240" w:lineRule="exact"/>
    </w:pPr>
    <w:rPr>
      <w:rFonts w:ascii="Arial" w:hAnsi="Arial" w:cs="Arial"/>
    </w:rPr>
  </w:style>
  <w:style w:type="paragraph" w:styleId="ListParagraph">
    <w:name w:val="List Paragraph"/>
    <w:basedOn w:val="Normal"/>
    <w:uiPriority w:val="34"/>
    <w:qFormat/>
    <w:rsid w:val="0015448B"/>
    <w:pPr>
      <w:ind w:left="720"/>
      <w:contextualSpacing/>
    </w:pPr>
  </w:style>
  <w:style w:type="paragraph" w:styleId="NormalWeb">
    <w:name w:val="Normal (Web)"/>
    <w:basedOn w:val="Normal"/>
    <w:uiPriority w:val="99"/>
    <w:unhideWhenUsed/>
    <w:rsid w:val="00B032E2"/>
    <w:pPr>
      <w:widowControl/>
      <w:spacing w:before="100" w:beforeAutospacing="1" w:after="100" w:afterAutospacing="1"/>
    </w:pPr>
    <w:rPr>
      <w:rFonts w:eastAsia="Times New Roman"/>
      <w:kern w:val="0"/>
      <w:szCs w:val="24"/>
      <w:lang w:eastAsia="en-US"/>
    </w:rPr>
  </w:style>
  <w:style w:type="paragraph" w:customStyle="1" w:styleId="bodytext2">
    <w:name w:val="bodytext2"/>
    <w:basedOn w:val="Normal"/>
    <w:rsid w:val="00B032E2"/>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B032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5448B"/>
    <w:pPr>
      <w:spacing w:after="160" w:line="240" w:lineRule="exact"/>
    </w:pPr>
    <w:rPr>
      <w:rFonts w:ascii="Arial" w:hAnsi="Arial" w:cs="Arial"/>
    </w:rPr>
  </w:style>
  <w:style w:type="paragraph" w:styleId="ListParagraph">
    <w:name w:val="List Paragraph"/>
    <w:basedOn w:val="Normal"/>
    <w:uiPriority w:val="34"/>
    <w:qFormat/>
    <w:rsid w:val="0015448B"/>
    <w:pPr>
      <w:ind w:left="720"/>
      <w:contextualSpacing/>
    </w:pPr>
  </w:style>
  <w:style w:type="paragraph" w:styleId="NormalWeb">
    <w:name w:val="Normal (Web)"/>
    <w:basedOn w:val="Normal"/>
    <w:uiPriority w:val="99"/>
    <w:unhideWhenUsed/>
    <w:rsid w:val="00B032E2"/>
    <w:pPr>
      <w:widowControl/>
      <w:spacing w:before="100" w:beforeAutospacing="1" w:after="100" w:afterAutospacing="1"/>
    </w:pPr>
    <w:rPr>
      <w:rFonts w:eastAsia="Times New Roman"/>
      <w:kern w:val="0"/>
      <w:szCs w:val="24"/>
      <w:lang w:eastAsia="en-US"/>
    </w:rPr>
  </w:style>
  <w:style w:type="paragraph" w:customStyle="1" w:styleId="bodytext2">
    <w:name w:val="bodytext2"/>
    <w:basedOn w:val="Normal"/>
    <w:rsid w:val="00B032E2"/>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B03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dcterms:created xsi:type="dcterms:W3CDTF">2020-03-29T00:40:00Z</dcterms:created>
  <dcterms:modified xsi:type="dcterms:W3CDTF">2020-03-29T02:43:00Z</dcterms:modified>
</cp:coreProperties>
</file>