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A7" w:rsidRPr="00635FFE" w:rsidRDefault="007D47A7" w:rsidP="004A3C97">
      <w:pPr>
        <w:tabs>
          <w:tab w:val="left" w:pos="0"/>
          <w:tab w:val="center" w:pos="5014"/>
        </w:tabs>
        <w:jc w:val="center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BÀI 26</w:t>
      </w:r>
      <w:r w:rsidRPr="00635FFE">
        <w:rPr>
          <w:sz w:val="28"/>
          <w:szCs w:val="28"/>
        </w:rPr>
        <w:t xml:space="preserve">. </w:t>
      </w:r>
      <w:r w:rsidRPr="00635FFE">
        <w:rPr>
          <w:b/>
          <w:bCs/>
          <w:sz w:val="28"/>
          <w:szCs w:val="28"/>
        </w:rPr>
        <w:t>PHONG TRÀO KHÁNG CHIẾN CHỐNG PHÁP</w:t>
      </w:r>
    </w:p>
    <w:p w:rsidR="007D47A7" w:rsidRDefault="007D47A7" w:rsidP="004A3C97">
      <w:pPr>
        <w:tabs>
          <w:tab w:val="left" w:pos="0"/>
          <w:tab w:val="center" w:pos="5014"/>
        </w:tabs>
        <w:jc w:val="center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TRONG NH</w:t>
      </w:r>
      <w:r w:rsidR="00BD44C1">
        <w:rPr>
          <w:b/>
          <w:bCs/>
          <w:sz w:val="28"/>
          <w:szCs w:val="28"/>
        </w:rPr>
        <w:t xml:space="preserve">ỮNG NĂM CUÔI THẾ KỈ XIX </w:t>
      </w:r>
    </w:p>
    <w:p w:rsidR="003C1858" w:rsidRDefault="003C1858" w:rsidP="00BD44C1">
      <w:pPr>
        <w:pStyle w:val="Heading1"/>
        <w:jc w:val="both"/>
        <w:rPr>
          <w:sz w:val="28"/>
          <w:szCs w:val="28"/>
        </w:rPr>
      </w:pPr>
    </w:p>
    <w:p w:rsidR="007D47A7" w:rsidRPr="00BD44C1" w:rsidRDefault="00BD44C1" w:rsidP="007D47A7">
      <w:pPr>
        <w:jc w:val="both"/>
        <w:rPr>
          <w:b/>
          <w:sz w:val="28"/>
          <w:szCs w:val="28"/>
          <w:u w:val="single"/>
        </w:rPr>
      </w:pPr>
      <w:r w:rsidRPr="00BD44C1">
        <w:rPr>
          <w:b/>
          <w:sz w:val="28"/>
          <w:szCs w:val="28"/>
          <w:u w:val="single"/>
        </w:rPr>
        <w:t>A</w:t>
      </w:r>
      <w:r w:rsidR="007D47A7" w:rsidRPr="00BD44C1">
        <w:rPr>
          <w:b/>
          <w:sz w:val="28"/>
          <w:szCs w:val="28"/>
          <w:u w:val="single"/>
        </w:rPr>
        <w:t>. Kiến thức trọng tâm</w:t>
      </w:r>
    </w:p>
    <w:p w:rsidR="007D47A7" w:rsidRPr="00635FFE" w:rsidRDefault="007D47A7" w:rsidP="007D47A7">
      <w:pPr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I. Cuộc phản công của phái chủ chiến tại kinh thành Huế. Vua Hàm Nghi ra “Chiếu Cần vương”.</w:t>
      </w:r>
    </w:p>
    <w:p w:rsidR="007D47A7" w:rsidRPr="00635FFE" w:rsidRDefault="007D47A7" w:rsidP="007D47A7">
      <w:pPr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1. Cuộc phản công quân Pháp của phái chủ chiến ở Huế tháng 7/1885.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b/>
          <w:sz w:val="28"/>
          <w:szCs w:val="28"/>
        </w:rPr>
        <w:t>a. Nguyên nhân</w:t>
      </w:r>
      <w:r w:rsidRPr="00635FFE">
        <w:rPr>
          <w:sz w:val="28"/>
          <w:szCs w:val="28"/>
          <w:u w:val="single"/>
        </w:rPr>
        <w:t>: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Sau hai hiệp ước 1883 và 1884, phái chủ chiến vẫn tiếp</w:t>
      </w:r>
      <w:r>
        <w:rPr>
          <w:sz w:val="28"/>
          <w:szCs w:val="28"/>
        </w:rPr>
        <w:t xml:space="preserve"> tục nuôi hi vọng giành lại chính quyền.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Pháp lo sợ, quyết tâm tiêu diệt phe chủ chiến.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b/>
          <w:sz w:val="28"/>
          <w:szCs w:val="28"/>
        </w:rPr>
        <w:t>b. Diễn biến</w:t>
      </w:r>
      <w:r w:rsidRPr="00635FFE">
        <w:rPr>
          <w:sz w:val="28"/>
          <w:szCs w:val="28"/>
        </w:rPr>
        <w:t>: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 xml:space="preserve">- Ngày 5/7/1885, Tôn Thất Thuyết tấn công quân Pháp ở đồn Mang Cá và toà Khâm sứ. 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Nhờ có ưu thế về vũ khí, quân gi</w:t>
      </w:r>
      <w:r>
        <w:rPr>
          <w:sz w:val="28"/>
          <w:szCs w:val="28"/>
        </w:rPr>
        <w:t>ặ</w:t>
      </w:r>
      <w:r w:rsidRPr="00635FFE">
        <w:rPr>
          <w:sz w:val="28"/>
          <w:szCs w:val="28"/>
        </w:rPr>
        <w:t xml:space="preserve">c phản công, chiếm lại kinh thành Huế. 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b/>
          <w:bCs/>
          <w:sz w:val="28"/>
          <w:szCs w:val="28"/>
        </w:rPr>
        <w:t>2. Phong trào Cần vương bùng nổ và lan rộng</w:t>
      </w:r>
      <w:r w:rsidRPr="00635FFE">
        <w:rPr>
          <w:sz w:val="28"/>
          <w:szCs w:val="28"/>
        </w:rPr>
        <w:t>: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Tôn Thất Thuyết đưa vua Hàm Nghi chạy ra Tân sở (Quảng trị).</w:t>
      </w:r>
    </w:p>
    <w:p w:rsidR="007D47A7" w:rsidRPr="00B3116A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- 13/7/1885, V</w:t>
      </w:r>
      <w:r>
        <w:rPr>
          <w:sz w:val="28"/>
          <w:szCs w:val="28"/>
        </w:rPr>
        <w:t>ua Hàm Nghi ra chiếu Cần vương.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Mục đích: Kêu gọi văn thân và nhân dân giúp vua cứu nước.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Phong trào Cần vương bùng nổ và lan rộng, chia làm 2 giai đoạn:</w:t>
      </w:r>
    </w:p>
    <w:p w:rsidR="007D47A7" w:rsidRPr="00635FFE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+ Giai đoạn 1 (1885 – 1888): phong trào bùng nổ trên khắp cả nước.</w:t>
      </w:r>
    </w:p>
    <w:p w:rsidR="007D47A7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+ Giai đoạn 2 (1888 – 1896): quy tụ các cuộc khởi nghĩa lớn, tập trung ở các tỉnh Bắc Trung Kì và Bắc Kì.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II. Những cuộc khởi nghĩa lớn trong phong trào Cần Vương.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1. Khởi nghĩa Ba Đình (1886 - 1887)</w:t>
      </w:r>
      <w:r>
        <w:rPr>
          <w:b/>
          <w:bCs/>
          <w:sz w:val="28"/>
          <w:szCs w:val="28"/>
        </w:rPr>
        <w:t xml:space="preserve"> (Giảm tải)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2. Khởi nghĩa Bãi Sậy (1883 - 1892)</w:t>
      </w:r>
      <w:r>
        <w:rPr>
          <w:b/>
          <w:bCs/>
          <w:sz w:val="28"/>
          <w:szCs w:val="28"/>
        </w:rPr>
        <w:t xml:space="preserve"> (Giảm tải)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3. Khởi nghĩa Hương Khê (1885-1895)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Lãnh đạo: Phan Đình Phùng, Cao Thắng.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Căn cứ: Hương Khê, Hương Sơn (Hà Tĩnh)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Diển biến:</w:t>
      </w:r>
    </w:p>
    <w:p w:rsidR="007D47A7" w:rsidRPr="00635FFE" w:rsidRDefault="002417D0" w:rsidP="007D47A7">
      <w:pPr>
        <w:tabs>
          <w:tab w:val="left" w:pos="0"/>
          <w:tab w:val="center" w:pos="5014"/>
        </w:tabs>
        <w:jc w:val="both"/>
        <w:rPr>
          <w:sz w:val="28"/>
          <w:szCs w:val="28"/>
        </w:rPr>
      </w:pPr>
      <w:r>
        <w:rPr>
          <w:sz w:val="28"/>
          <w:szCs w:val="28"/>
        </w:rPr>
        <w:t>+ 1885 - 1889</w:t>
      </w:r>
      <w:r w:rsidR="007D47A7" w:rsidRPr="00635FFE">
        <w:rPr>
          <w:sz w:val="28"/>
          <w:szCs w:val="28"/>
        </w:rPr>
        <w:t xml:space="preserve">: </w:t>
      </w:r>
      <w:r w:rsidR="007D47A7">
        <w:rPr>
          <w:sz w:val="28"/>
          <w:szCs w:val="28"/>
        </w:rPr>
        <w:t xml:space="preserve">thời kì </w:t>
      </w:r>
      <w:r w:rsidR="007D47A7" w:rsidRPr="00635FFE">
        <w:rPr>
          <w:sz w:val="28"/>
          <w:szCs w:val="28"/>
        </w:rPr>
        <w:t>xây dựng lực lượng, luyện tập quân đội, rèn đúc vũ khí.</w:t>
      </w:r>
    </w:p>
    <w:p w:rsidR="007D47A7" w:rsidRPr="00635FFE" w:rsidRDefault="002417D0" w:rsidP="003265F9">
      <w:pPr>
        <w:tabs>
          <w:tab w:val="center" w:pos="5014"/>
        </w:tabs>
        <w:jc w:val="both"/>
        <w:rPr>
          <w:sz w:val="28"/>
          <w:szCs w:val="28"/>
        </w:rPr>
      </w:pPr>
      <w:r>
        <w:rPr>
          <w:sz w:val="28"/>
          <w:szCs w:val="28"/>
        </w:rPr>
        <w:t>+ 1889 - 1895</w:t>
      </w:r>
      <w:r w:rsidR="007D47A7" w:rsidRPr="00635FFE">
        <w:rPr>
          <w:sz w:val="28"/>
          <w:szCs w:val="28"/>
        </w:rPr>
        <w:t xml:space="preserve">: </w:t>
      </w:r>
      <w:r w:rsidR="007D47A7">
        <w:rPr>
          <w:sz w:val="28"/>
          <w:szCs w:val="28"/>
        </w:rPr>
        <w:t xml:space="preserve">thời kì </w:t>
      </w:r>
      <w:r w:rsidR="007D47A7" w:rsidRPr="00635FFE">
        <w:rPr>
          <w:sz w:val="28"/>
          <w:szCs w:val="28"/>
        </w:rPr>
        <w:t>chiến đấu ác liệt, đẩy lùi nhiều cuộc càn quét của địch.</w:t>
      </w:r>
    </w:p>
    <w:p w:rsidR="007D47A7" w:rsidRPr="00635FFE" w:rsidRDefault="007D47A7" w:rsidP="007D47A7">
      <w:pPr>
        <w:tabs>
          <w:tab w:val="left" w:pos="0"/>
          <w:tab w:val="center" w:pos="5014"/>
        </w:tabs>
        <w:jc w:val="both"/>
        <w:rPr>
          <w:sz w:val="28"/>
          <w:szCs w:val="28"/>
        </w:rPr>
      </w:pPr>
      <w:r w:rsidRPr="00635FFE">
        <w:rPr>
          <w:sz w:val="28"/>
          <w:szCs w:val="28"/>
        </w:rPr>
        <w:t xml:space="preserve">+ Cuối 1895, Phan Đình Phùng hi sinh. Cuộc khởi nghĩa dần tan rã. </w:t>
      </w:r>
    </w:p>
    <w:p w:rsidR="007D47A7" w:rsidRDefault="007D47A7" w:rsidP="007D47A7">
      <w:pPr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Ý nghĩ</w:t>
      </w:r>
      <w:r w:rsidR="002417D0">
        <w:rPr>
          <w:sz w:val="28"/>
          <w:szCs w:val="28"/>
        </w:rPr>
        <w:t>a: là cuộc khởi nghĩa tiêu biểu, có quy</w:t>
      </w:r>
      <w:r w:rsidRPr="00635FFE">
        <w:rPr>
          <w:sz w:val="28"/>
          <w:szCs w:val="28"/>
        </w:rPr>
        <w:t xml:space="preserve"> mô lớn nhất, trình độ tổ chức cao và chiến đấu bền bỉ.</w:t>
      </w:r>
    </w:p>
    <w:p w:rsidR="003265F9" w:rsidRDefault="00BD44C1" w:rsidP="007D47A7">
      <w:pPr>
        <w:jc w:val="both"/>
        <w:rPr>
          <w:b/>
          <w:sz w:val="28"/>
          <w:szCs w:val="28"/>
          <w:u w:val="single"/>
        </w:rPr>
      </w:pPr>
      <w:r w:rsidRPr="00BD44C1">
        <w:rPr>
          <w:b/>
          <w:sz w:val="28"/>
          <w:szCs w:val="28"/>
          <w:u w:val="single"/>
        </w:rPr>
        <w:t>B. Dặn dò</w:t>
      </w:r>
    </w:p>
    <w:p w:rsidR="00BD44C1" w:rsidRPr="00BD44C1" w:rsidRDefault="00BD44C1" w:rsidP="007D47A7">
      <w:pPr>
        <w:jc w:val="both"/>
        <w:rPr>
          <w:b/>
          <w:sz w:val="28"/>
          <w:szCs w:val="28"/>
        </w:rPr>
      </w:pPr>
      <w:r w:rsidRPr="00BD44C1">
        <w:rPr>
          <w:b/>
          <w:sz w:val="28"/>
          <w:szCs w:val="28"/>
        </w:rPr>
        <w:t>- Học sinh chép bài vào tập và nộp lại vào nhóm Lịch sử hạn cuối 17h ngày 17-4-2020.</w:t>
      </w:r>
    </w:p>
    <w:p w:rsidR="00BD44C1" w:rsidRPr="00BD44C1" w:rsidRDefault="00BD44C1" w:rsidP="007D47A7">
      <w:pPr>
        <w:jc w:val="both"/>
        <w:rPr>
          <w:b/>
          <w:u w:val="single"/>
        </w:rPr>
      </w:pPr>
      <w:r w:rsidRPr="00BD44C1">
        <w:rPr>
          <w:b/>
          <w:sz w:val="28"/>
          <w:szCs w:val="28"/>
        </w:rPr>
        <w:t>- Xem trước</w:t>
      </w:r>
      <w:r>
        <w:rPr>
          <w:b/>
          <w:sz w:val="28"/>
          <w:szCs w:val="28"/>
          <w:u w:val="single"/>
        </w:rPr>
        <w:t xml:space="preserve"> </w:t>
      </w:r>
      <w:r w:rsidRPr="00CA77BB">
        <w:rPr>
          <w:b/>
          <w:sz w:val="28"/>
          <w:szCs w:val="28"/>
        </w:rPr>
        <w:t>Bài 27: Khởi nghĩa Yên Thế và phong trào chống Pháp của đồng bào miền núi cuối thế kỉ XIX</w:t>
      </w:r>
      <w:bookmarkStart w:id="0" w:name="_GoBack"/>
      <w:bookmarkEnd w:id="0"/>
    </w:p>
    <w:sectPr w:rsidR="00BD44C1" w:rsidRPr="00BD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A7"/>
    <w:rsid w:val="002417D0"/>
    <w:rsid w:val="0032616B"/>
    <w:rsid w:val="003265F9"/>
    <w:rsid w:val="003C1858"/>
    <w:rsid w:val="004A3C97"/>
    <w:rsid w:val="007D47A7"/>
    <w:rsid w:val="00BD44C1"/>
    <w:rsid w:val="00DC7A5A"/>
    <w:rsid w:val="00D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A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47A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7A7"/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A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47A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7A7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2020-03-28T11:03:00Z</dcterms:created>
  <dcterms:modified xsi:type="dcterms:W3CDTF">2020-04-08T18:39:00Z</dcterms:modified>
</cp:coreProperties>
</file>