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4E" w:rsidRPr="00BF1866" w:rsidRDefault="0041584E" w:rsidP="00BF1866">
      <w:pPr>
        <w:spacing w:line="312" w:lineRule="auto"/>
        <w:ind w:firstLine="260"/>
        <w:jc w:val="center"/>
        <w:rPr>
          <w:b/>
          <w:sz w:val="28"/>
          <w:szCs w:val="28"/>
        </w:rPr>
      </w:pPr>
      <w:r w:rsidRPr="00BF1866">
        <w:rPr>
          <w:b/>
          <w:sz w:val="28"/>
          <w:szCs w:val="28"/>
        </w:rPr>
        <w:t>Bài 25: Ôn tập chương III.</w:t>
      </w:r>
    </w:p>
    <w:p w:rsidR="00BF1866" w:rsidRPr="00BF1866" w:rsidRDefault="00BF1866" w:rsidP="00BF1866">
      <w:pPr>
        <w:pStyle w:val="ListParagraph"/>
        <w:numPr>
          <w:ilvl w:val="0"/>
          <w:numId w:val="1"/>
        </w:numPr>
        <w:spacing w:after="120" w:line="276" w:lineRule="auto"/>
        <w:jc w:val="both"/>
        <w:rPr>
          <w:u w:val="single"/>
        </w:rPr>
      </w:pPr>
      <w:r w:rsidRPr="00BF1866">
        <w:rPr>
          <w:u w:val="single"/>
        </w:rPr>
        <w:t>KIẾN THỨC TRỌNG TÂM</w:t>
      </w:r>
    </w:p>
    <w:p w:rsidR="006F5A08" w:rsidRPr="00BF1866" w:rsidRDefault="006F5A08" w:rsidP="00BF1866">
      <w:pPr>
        <w:spacing w:after="120" w:line="276" w:lineRule="auto"/>
        <w:jc w:val="both"/>
        <w:rPr>
          <w:b/>
          <w:i/>
          <w:sz w:val="28"/>
          <w:szCs w:val="28"/>
          <w:lang w:val="vi-VN"/>
        </w:rPr>
      </w:pPr>
      <w:r w:rsidRPr="00BF1866">
        <w:rPr>
          <w:b/>
          <w:i/>
          <w:sz w:val="28"/>
          <w:szCs w:val="28"/>
          <w:lang w:val="vi-VN"/>
        </w:rPr>
        <w:t>Câu 1: Tại sao sử cũ gọi giai đoạn lịch sử nước ta từ năm 179 TCN đến thế kỷ X là thời kỳ Bắc thuộc?</w:t>
      </w:r>
    </w:p>
    <w:p w:rsidR="006F5A08" w:rsidRPr="00BF1866" w:rsidRDefault="006F5A08" w:rsidP="00BF1866">
      <w:pPr>
        <w:spacing w:after="120" w:line="276" w:lineRule="auto"/>
        <w:jc w:val="both"/>
        <w:rPr>
          <w:b/>
          <w:i/>
          <w:sz w:val="28"/>
          <w:szCs w:val="28"/>
          <w:lang w:val="vi-VN"/>
        </w:rPr>
      </w:pPr>
      <w:r w:rsidRPr="00BF1866">
        <w:rPr>
          <w:sz w:val="28"/>
          <w:szCs w:val="28"/>
          <w:lang w:val="vi-VN"/>
        </w:rPr>
        <w:t>- Thời kỳ nước ta liên tiếp bị các triều đại phong kiến phương Bắc đô hộ, thống trị nên sử cũ gọi là thời kỳ Bắc thuộc.</w:t>
      </w:r>
    </w:p>
    <w:p w:rsidR="006F5A08" w:rsidRPr="00BF1866" w:rsidRDefault="006F5A08" w:rsidP="00BF1866">
      <w:pPr>
        <w:spacing w:after="120" w:line="276" w:lineRule="auto"/>
        <w:jc w:val="both"/>
        <w:rPr>
          <w:b/>
          <w:i/>
          <w:sz w:val="28"/>
          <w:szCs w:val="28"/>
          <w:lang w:val="vi-VN"/>
        </w:rPr>
      </w:pPr>
      <w:r w:rsidRPr="00BF1866">
        <w:rPr>
          <w:b/>
          <w:i/>
          <w:sz w:val="28"/>
          <w:szCs w:val="28"/>
          <w:lang w:val="vi-VN"/>
        </w:rPr>
        <w:t>Câu 2: Trong thời kỳ Bắc thuộc đất nước ta bị mất tên, bị chia cắt nhập vào các quận, huyện của Trung Quốc với tên gọi khác nhau như thế nào? Em hãy thống kê cụ thể từng giai đoạn?</w:t>
      </w:r>
    </w:p>
    <w:p w:rsidR="006F5A08" w:rsidRPr="00BF1866" w:rsidRDefault="006F5A08" w:rsidP="00BF1866">
      <w:pPr>
        <w:spacing w:after="120" w:line="276" w:lineRule="auto"/>
        <w:jc w:val="both"/>
        <w:rPr>
          <w:b/>
          <w:i/>
          <w:sz w:val="28"/>
          <w:szCs w:val="28"/>
          <w:lang w:val="vi-VN"/>
        </w:rPr>
      </w:pPr>
      <w:r w:rsidRPr="00BF1866">
        <w:rPr>
          <w:sz w:val="28"/>
          <w:szCs w:val="28"/>
          <w:lang w:val="vi-VN"/>
        </w:rPr>
        <w:t>- Tên gọi nước ta qua các giai đoạn của thời kỳ Bắc thuộc.</w:t>
      </w:r>
    </w:p>
    <w:p w:rsidR="006F5A08" w:rsidRPr="00BF1866" w:rsidRDefault="006F5A08" w:rsidP="00BF1866">
      <w:pPr>
        <w:spacing w:after="120" w:line="276" w:lineRule="auto"/>
        <w:jc w:val="both"/>
        <w:rPr>
          <w:sz w:val="28"/>
          <w:szCs w:val="28"/>
          <w:lang w:val="vi-VN"/>
        </w:rPr>
      </w:pPr>
      <w:r w:rsidRPr="00BF1866">
        <w:rPr>
          <w:sz w:val="28"/>
          <w:szCs w:val="28"/>
          <w:lang w:val="vi-VN"/>
        </w:rPr>
        <w:t>+ Nhà Hán đô hộ: Châu Giao.</w:t>
      </w:r>
    </w:p>
    <w:p w:rsidR="006F5A08" w:rsidRPr="00BF1866" w:rsidRDefault="006F5A08" w:rsidP="00BF1866">
      <w:pPr>
        <w:spacing w:after="120" w:line="276" w:lineRule="auto"/>
        <w:jc w:val="both"/>
        <w:rPr>
          <w:sz w:val="28"/>
          <w:szCs w:val="28"/>
          <w:lang w:val="vi-VN"/>
        </w:rPr>
      </w:pPr>
      <w:r w:rsidRPr="00BF1866">
        <w:rPr>
          <w:sz w:val="28"/>
          <w:szCs w:val="28"/>
          <w:lang w:val="vi-VN"/>
        </w:rPr>
        <w:t xml:space="preserve">+ Nhà Ngô: tách </w:t>
      </w:r>
      <w:r w:rsidRPr="00BF1866">
        <w:rPr>
          <w:sz w:val="28"/>
          <w:szCs w:val="28"/>
        </w:rPr>
        <w:t>C</w:t>
      </w:r>
      <w:r w:rsidRPr="00BF1866">
        <w:rPr>
          <w:sz w:val="28"/>
          <w:szCs w:val="28"/>
          <w:lang w:val="vi-VN"/>
        </w:rPr>
        <w:t>hâu Giao thành Quảng Châu (thuộc Trung Quốc) và Giao Châu (thuộc Âu Lạc cũ).</w:t>
      </w:r>
    </w:p>
    <w:p w:rsidR="006F5A08" w:rsidRPr="00BF1866" w:rsidRDefault="006F5A08" w:rsidP="00BF1866">
      <w:pPr>
        <w:spacing w:after="120" w:line="276" w:lineRule="auto"/>
        <w:jc w:val="both"/>
        <w:rPr>
          <w:sz w:val="28"/>
          <w:szCs w:val="28"/>
          <w:lang w:val="vi-VN"/>
        </w:rPr>
      </w:pPr>
      <w:r w:rsidRPr="00BF1866">
        <w:rPr>
          <w:sz w:val="28"/>
          <w:szCs w:val="28"/>
          <w:lang w:val="vi-VN"/>
        </w:rPr>
        <w:t>+ Nhà Lương: Giao Châu.</w:t>
      </w:r>
    </w:p>
    <w:p w:rsidR="006F5A08" w:rsidRPr="00BF1866" w:rsidRDefault="006F5A08" w:rsidP="00BF1866">
      <w:pPr>
        <w:spacing w:after="120" w:line="276" w:lineRule="auto"/>
        <w:jc w:val="both"/>
        <w:rPr>
          <w:sz w:val="28"/>
          <w:szCs w:val="28"/>
          <w:lang w:val="vi-VN"/>
        </w:rPr>
      </w:pPr>
      <w:r w:rsidRPr="00BF1866">
        <w:rPr>
          <w:sz w:val="28"/>
          <w:szCs w:val="28"/>
          <w:lang w:val="vi-VN"/>
        </w:rPr>
        <w:t>+ Nhà Đường: An Nam đô hộ phủ.</w:t>
      </w:r>
    </w:p>
    <w:p w:rsidR="006F5A08" w:rsidRPr="00BF1866" w:rsidRDefault="006F5A08" w:rsidP="00BF1866">
      <w:pPr>
        <w:spacing w:after="120" w:line="276" w:lineRule="auto"/>
        <w:jc w:val="both"/>
        <w:rPr>
          <w:b/>
          <w:i/>
          <w:sz w:val="28"/>
          <w:szCs w:val="28"/>
          <w:lang w:val="vi-VN"/>
        </w:rPr>
      </w:pPr>
      <w:r w:rsidRPr="00BF1866">
        <w:rPr>
          <w:b/>
          <w:i/>
          <w:sz w:val="28"/>
          <w:szCs w:val="28"/>
          <w:lang w:val="vi-VN"/>
        </w:rPr>
        <w:t>Câu 3: Chính sách cai trị của triều đại phong kiến Trung Quốc đối với nhân dân ta trong thời Bắc thuộc như thế nào? Chính sách thâm hiểm nhất của họ là gì?</w:t>
      </w:r>
    </w:p>
    <w:p w:rsidR="006F5A08" w:rsidRPr="00BF1866" w:rsidRDefault="006F5A08" w:rsidP="00BF1866">
      <w:pPr>
        <w:spacing w:after="120" w:line="276" w:lineRule="auto"/>
        <w:jc w:val="both"/>
        <w:rPr>
          <w:sz w:val="28"/>
          <w:szCs w:val="28"/>
          <w:lang w:val="vi-VN"/>
        </w:rPr>
      </w:pPr>
      <w:r w:rsidRPr="00BF1866">
        <w:rPr>
          <w:sz w:val="28"/>
          <w:szCs w:val="28"/>
          <w:lang w:val="vi-VN"/>
        </w:rPr>
        <w:t>- Chính sách cai trị của triều đại phong kiến phương Bắc đối với nhân dân ta rất tàn bạo, thâm độc, đẩ</w:t>
      </w:r>
      <w:r w:rsidR="00A848E4" w:rsidRPr="00BF1866">
        <w:rPr>
          <w:sz w:val="28"/>
          <w:szCs w:val="28"/>
          <w:lang w:val="vi-VN"/>
        </w:rPr>
        <w:t xml:space="preserve">y nhân dân ta vào cảnh </w:t>
      </w:r>
      <w:r w:rsidR="00A848E4" w:rsidRPr="00BF1866">
        <w:rPr>
          <w:sz w:val="28"/>
          <w:szCs w:val="28"/>
        </w:rPr>
        <w:t>khó khăn</w:t>
      </w:r>
      <w:r w:rsidRPr="00BF1866">
        <w:rPr>
          <w:sz w:val="28"/>
          <w:szCs w:val="28"/>
          <w:lang w:val="vi-VN"/>
        </w:rPr>
        <w:t xml:space="preserve"> về mọi mặt.</w:t>
      </w:r>
    </w:p>
    <w:p w:rsidR="006F5A08" w:rsidRPr="00BF1866" w:rsidRDefault="006F5A08" w:rsidP="00BF1866">
      <w:pPr>
        <w:spacing w:after="120" w:line="276" w:lineRule="auto"/>
        <w:jc w:val="both"/>
        <w:rPr>
          <w:sz w:val="28"/>
          <w:szCs w:val="28"/>
        </w:rPr>
      </w:pPr>
      <w:r w:rsidRPr="00BF1866">
        <w:rPr>
          <w:sz w:val="28"/>
          <w:szCs w:val="28"/>
          <w:lang w:val="vi-VN"/>
        </w:rPr>
        <w:t>- Chính sách thâm hiểm nhất là</w:t>
      </w:r>
      <w:r w:rsidR="00A848E4" w:rsidRPr="00BF1866">
        <w:rPr>
          <w:sz w:val="28"/>
          <w:szCs w:val="28"/>
          <w:lang w:val="vi-VN"/>
        </w:rPr>
        <w:t xml:space="preserve"> chúng muốn đồng hoá dân tộc ta</w:t>
      </w:r>
      <w:r w:rsidR="00A848E4" w:rsidRPr="00BF1866">
        <w:rPr>
          <w:sz w:val="28"/>
          <w:szCs w:val="28"/>
        </w:rPr>
        <w:t>. Nhưng d</w:t>
      </w:r>
      <w:r w:rsidR="00A848E4" w:rsidRPr="00BF1866">
        <w:rPr>
          <w:sz w:val="28"/>
          <w:szCs w:val="28"/>
        </w:rPr>
        <w:t>ân tộc ta</w:t>
      </w:r>
      <w:r w:rsidR="00A848E4" w:rsidRPr="00BF1866">
        <w:rPr>
          <w:sz w:val="28"/>
          <w:szCs w:val="28"/>
        </w:rPr>
        <w:t xml:space="preserve"> một mặt thì</w:t>
      </w:r>
      <w:r w:rsidR="00A848E4" w:rsidRPr="00BF1866">
        <w:rPr>
          <w:sz w:val="28"/>
          <w:szCs w:val="28"/>
        </w:rPr>
        <w:t xml:space="preserve"> tiếp nhận văn hoá Hán nhưng vẫn giữ gìn và bảo tồn bản sắc văn hoá dân tộc Việt</w:t>
      </w:r>
      <w:r w:rsidR="00A848E4" w:rsidRPr="00BF1866">
        <w:rPr>
          <w:sz w:val="28"/>
          <w:szCs w:val="28"/>
        </w:rPr>
        <w:t xml:space="preserve"> cho đến ngày nay.</w:t>
      </w:r>
      <w:bookmarkStart w:id="0" w:name="_GoBack"/>
      <w:bookmarkEnd w:id="0"/>
    </w:p>
    <w:p w:rsidR="00BF1866" w:rsidRPr="00BF1866" w:rsidRDefault="00BF1866" w:rsidP="00BF1866">
      <w:pPr>
        <w:spacing w:after="120" w:line="276" w:lineRule="auto"/>
        <w:jc w:val="both"/>
        <w:rPr>
          <w:b/>
          <w:sz w:val="28"/>
          <w:szCs w:val="28"/>
          <w:u w:val="single"/>
        </w:rPr>
      </w:pPr>
      <w:r w:rsidRPr="00BF1866">
        <w:rPr>
          <w:b/>
          <w:sz w:val="28"/>
          <w:szCs w:val="28"/>
          <w:u w:val="single"/>
        </w:rPr>
        <w:t>B. DẶN DÒ</w:t>
      </w:r>
    </w:p>
    <w:p w:rsidR="00BF1866" w:rsidRPr="00BF1866" w:rsidRDefault="00BF1866" w:rsidP="00BF1866">
      <w:pPr>
        <w:spacing w:after="120" w:line="276" w:lineRule="auto"/>
        <w:jc w:val="both"/>
        <w:rPr>
          <w:b/>
          <w:sz w:val="28"/>
          <w:szCs w:val="28"/>
        </w:rPr>
      </w:pPr>
      <w:r w:rsidRPr="00BF1866">
        <w:rPr>
          <w:b/>
          <w:sz w:val="28"/>
          <w:szCs w:val="28"/>
        </w:rPr>
        <w:t>1. Học sinh chép phần kiến thức trọng tâm vào vở và nộp lại hạn chót 24-4-2020.</w:t>
      </w:r>
    </w:p>
    <w:p w:rsidR="00BF1866" w:rsidRPr="00BF1866" w:rsidRDefault="00BF1866" w:rsidP="00BF1866">
      <w:pPr>
        <w:jc w:val="both"/>
        <w:rPr>
          <w:b/>
          <w:sz w:val="28"/>
          <w:szCs w:val="28"/>
        </w:rPr>
      </w:pPr>
      <w:r w:rsidRPr="00BF1866">
        <w:rPr>
          <w:b/>
          <w:sz w:val="28"/>
          <w:szCs w:val="28"/>
        </w:rPr>
        <w:t>2. Xem trước bài 26 để tiết sau chúng ta cùng tìm hiểu “</w:t>
      </w:r>
      <w:r w:rsidRPr="00BF1866">
        <w:rPr>
          <w:b/>
          <w:sz w:val="28"/>
          <w:szCs w:val="28"/>
        </w:rPr>
        <w:t>Chủ đề tích hợp: Bước ngoặt lịch sử ở đầu thế kỉ X</w:t>
      </w:r>
      <w:r w:rsidRPr="00BF1866">
        <w:rPr>
          <w:b/>
          <w:sz w:val="28"/>
          <w:szCs w:val="28"/>
        </w:rPr>
        <w:t xml:space="preserve"> </w:t>
      </w:r>
    </w:p>
    <w:p w:rsidR="00BF1866" w:rsidRPr="00BF1866" w:rsidRDefault="00BF1866" w:rsidP="00BF1866">
      <w:pPr>
        <w:jc w:val="both"/>
        <w:rPr>
          <w:b/>
          <w:sz w:val="28"/>
          <w:szCs w:val="28"/>
        </w:rPr>
      </w:pPr>
      <w:r w:rsidRPr="00BF1866">
        <w:rPr>
          <w:b/>
          <w:sz w:val="28"/>
          <w:szCs w:val="28"/>
        </w:rPr>
        <w:t xml:space="preserve">Tiết 1- </w:t>
      </w:r>
      <w:r w:rsidRPr="00BF1866">
        <w:rPr>
          <w:b/>
          <w:sz w:val="28"/>
          <w:szCs w:val="28"/>
        </w:rPr>
        <w:t>Họ Khúc dựng quyền tự chủ</w:t>
      </w:r>
      <w:r w:rsidRPr="00BF1866">
        <w:rPr>
          <w:b/>
          <w:sz w:val="28"/>
          <w:szCs w:val="28"/>
        </w:rPr>
        <w:t>”</w:t>
      </w:r>
    </w:p>
    <w:sectPr w:rsidR="00BF1866" w:rsidRPr="00BF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76CB"/>
    <w:multiLevelType w:val="hybridMultilevel"/>
    <w:tmpl w:val="DE02A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4E"/>
    <w:rsid w:val="0032616B"/>
    <w:rsid w:val="003911DE"/>
    <w:rsid w:val="003C1858"/>
    <w:rsid w:val="0041584E"/>
    <w:rsid w:val="004D054B"/>
    <w:rsid w:val="006F5A08"/>
    <w:rsid w:val="00A848E4"/>
    <w:rsid w:val="00BF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4E"/>
    <w:pPr>
      <w:spacing w:after="0" w:line="240" w:lineRule="auto"/>
    </w:pPr>
    <w:rPr>
      <w:rFonts w:eastAsia="Times New Roman" w:cs="Times New Roman"/>
      <w:color w:val="3B3B3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E4"/>
    <w:pPr>
      <w:spacing w:line="0" w:lineRule="atLeast"/>
      <w:ind w:left="720"/>
      <w:contextualSpacing/>
    </w:pPr>
    <w:rPr>
      <w:rFonts w:eastAsia="Calibri"/>
      <w:b/>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4E"/>
    <w:pPr>
      <w:spacing w:after="0" w:line="240" w:lineRule="auto"/>
    </w:pPr>
    <w:rPr>
      <w:rFonts w:eastAsia="Times New Roman" w:cs="Times New Roman"/>
      <w:color w:val="3B3B3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E4"/>
    <w:pPr>
      <w:spacing w:line="0" w:lineRule="atLeast"/>
      <w:ind w:left="720"/>
      <w:contextualSpacing/>
    </w:pPr>
    <w:rPr>
      <w:rFonts w:eastAsia="Calibri"/>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2020-04-17T06:48:00Z</dcterms:created>
  <dcterms:modified xsi:type="dcterms:W3CDTF">2020-04-18T06:44:00Z</dcterms:modified>
</cp:coreProperties>
</file>