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25" w:rsidRPr="00836E25" w:rsidRDefault="00EF73E4" w:rsidP="00231B5E">
      <w:pPr>
        <w:spacing w:before="120" w:after="120" w:line="360" w:lineRule="auto"/>
        <w:rPr>
          <w:rFonts w:ascii="Times New Roman" w:hAnsi="Times New Roman"/>
          <w:bCs/>
          <w:sz w:val="28"/>
          <w:szCs w:val="28"/>
        </w:rPr>
      </w:pPr>
      <w:r w:rsidRPr="00EF73E4">
        <w:rPr>
          <w:rFonts w:ascii="Times New Roman" w:hAnsi="Times New Roman"/>
          <w:bCs/>
          <w:sz w:val="28"/>
          <w:szCs w:val="28"/>
        </w:rPr>
        <w:t xml:space="preserve">Các em </w:t>
      </w:r>
      <w:r w:rsidR="00F966FD">
        <w:rPr>
          <w:rFonts w:ascii="Times New Roman" w:hAnsi="Times New Roman"/>
          <w:bCs/>
          <w:sz w:val="28"/>
          <w:szCs w:val="28"/>
        </w:rPr>
        <w:t>học lại nội dung đã học ở bài 1</w:t>
      </w:r>
      <w:r w:rsidR="00836E25">
        <w:rPr>
          <w:rFonts w:ascii="Times New Roman" w:hAnsi="Times New Roman"/>
          <w:bCs/>
          <w:sz w:val="28"/>
          <w:szCs w:val="28"/>
        </w:rPr>
        <w:t>5</w:t>
      </w:r>
      <w:r w:rsidR="00F966FD">
        <w:rPr>
          <w:rFonts w:ascii="Times New Roman" w:hAnsi="Times New Roman"/>
          <w:bCs/>
          <w:sz w:val="28"/>
          <w:szCs w:val="28"/>
        </w:rPr>
        <w:t>, chép nội dung bài 1</w:t>
      </w:r>
      <w:r w:rsidR="00836E25">
        <w:rPr>
          <w:rFonts w:ascii="Times New Roman" w:hAnsi="Times New Roman"/>
          <w:bCs/>
          <w:sz w:val="28"/>
          <w:szCs w:val="28"/>
        </w:rPr>
        <w:t>7</w:t>
      </w:r>
      <w:r w:rsidR="00F966FD">
        <w:rPr>
          <w:rFonts w:ascii="Times New Roman" w:hAnsi="Times New Roman"/>
          <w:bCs/>
          <w:sz w:val="28"/>
          <w:szCs w:val="28"/>
        </w:rPr>
        <w:t xml:space="preserve"> và làm bài tập vào vở nha.</w:t>
      </w:r>
    </w:p>
    <w:p w:rsidR="00836E25" w:rsidRPr="00836E25" w:rsidRDefault="00836E25" w:rsidP="00836E25">
      <w:pPr>
        <w:spacing w:before="120" w:after="120" w:line="360" w:lineRule="auto"/>
        <w:outlineLvl w:val="4"/>
        <w:rPr>
          <w:rFonts w:ascii="Times New Roman" w:hAnsi="Times New Roman"/>
          <w:b/>
          <w:color w:val="FF0000"/>
          <w:sz w:val="28"/>
          <w:szCs w:val="28"/>
          <w:u w:val="single"/>
        </w:rPr>
      </w:pPr>
      <w:r w:rsidRPr="00836E25">
        <w:rPr>
          <w:rFonts w:ascii="Times New Roman" w:hAnsi="Times New Roman"/>
          <w:color w:val="FF0000"/>
          <w:sz w:val="28"/>
          <w:szCs w:val="28"/>
          <w:lang w:val="pt-BR"/>
        </w:rPr>
        <w:t>BÀI 16 GIẢM TẢI CÁC EM ĐỌC THÊM SGK</w:t>
      </w:r>
    </w:p>
    <w:p w:rsidR="00F966FD" w:rsidRDefault="00F966FD" w:rsidP="00836E25">
      <w:pPr>
        <w:spacing w:before="120" w:after="120" w:line="360" w:lineRule="auto"/>
        <w:ind w:firstLine="360"/>
        <w:jc w:val="center"/>
        <w:outlineLvl w:val="4"/>
        <w:rPr>
          <w:rFonts w:ascii="Times New Roman" w:hAnsi="Times New Roman"/>
          <w:b/>
          <w:bCs/>
          <w:sz w:val="28"/>
          <w:szCs w:val="28"/>
        </w:rPr>
      </w:pPr>
      <w:r w:rsidRPr="00F966FD">
        <w:rPr>
          <w:rFonts w:ascii="Times New Roman" w:hAnsi="Times New Roman"/>
          <w:b/>
          <w:bCs/>
          <w:color w:val="FF0000"/>
          <w:sz w:val="28"/>
          <w:szCs w:val="28"/>
          <w:u w:val="single"/>
        </w:rPr>
        <w:t>BÀI 1</w:t>
      </w:r>
      <w:r w:rsidR="00836E25">
        <w:rPr>
          <w:rFonts w:ascii="Times New Roman" w:hAnsi="Times New Roman"/>
          <w:b/>
          <w:bCs/>
          <w:color w:val="FF0000"/>
          <w:sz w:val="28"/>
          <w:szCs w:val="28"/>
          <w:u w:val="single"/>
        </w:rPr>
        <w:t>7</w:t>
      </w:r>
      <w:r w:rsidRPr="00F966FD">
        <w:rPr>
          <w:rFonts w:ascii="Times New Roman" w:hAnsi="Times New Roman"/>
          <w:b/>
          <w:bCs/>
          <w:color w:val="FF0000"/>
          <w:sz w:val="28"/>
          <w:szCs w:val="28"/>
        </w:rPr>
        <w:t xml:space="preserve">: </w:t>
      </w:r>
      <w:r w:rsidR="00836E25">
        <w:rPr>
          <w:rFonts w:ascii="Times New Roman" w:hAnsi="Times New Roman"/>
          <w:b/>
          <w:bCs/>
          <w:color w:val="FF0000"/>
          <w:sz w:val="28"/>
          <w:szCs w:val="28"/>
        </w:rPr>
        <w:t>NGHĨA VỤ BẢO VỆ TỔ QUỐC</w:t>
      </w:r>
    </w:p>
    <w:p w:rsidR="00F966FD" w:rsidRPr="000D22C9" w:rsidRDefault="00F966FD" w:rsidP="00836E25">
      <w:pPr>
        <w:spacing w:before="120" w:after="120" w:line="360" w:lineRule="auto"/>
        <w:outlineLvl w:val="4"/>
        <w:rPr>
          <w:rFonts w:ascii="Times New Roman" w:hAnsi="Times New Roman"/>
          <w:sz w:val="28"/>
          <w:szCs w:val="28"/>
        </w:rPr>
      </w:pPr>
      <w:r>
        <w:rPr>
          <w:rFonts w:ascii="Times New Roman" w:hAnsi="Times New Roman"/>
          <w:b/>
          <w:bCs/>
          <w:sz w:val="28"/>
          <w:szCs w:val="28"/>
        </w:rPr>
        <w:t>Các em đọc phần Đặt vấn đề SGK. Suy ngh</w:t>
      </w:r>
      <w:r w:rsidR="00F25803">
        <w:rPr>
          <w:rFonts w:ascii="Times New Roman" w:hAnsi="Times New Roman"/>
          <w:b/>
          <w:bCs/>
          <w:sz w:val="28"/>
          <w:szCs w:val="28"/>
        </w:rPr>
        <w:t>ĩ</w:t>
      </w:r>
      <w:r>
        <w:rPr>
          <w:rFonts w:ascii="Times New Roman" w:hAnsi="Times New Roman"/>
          <w:b/>
          <w:bCs/>
          <w:sz w:val="28"/>
          <w:szCs w:val="28"/>
        </w:rPr>
        <w:t xml:space="preserve"> phần gợi ý.                </w:t>
      </w:r>
    </w:p>
    <w:p w:rsidR="006B39B5" w:rsidRPr="00EE65C0" w:rsidRDefault="006B39B5" w:rsidP="00836E25">
      <w:pPr>
        <w:spacing w:before="120" w:after="120" w:line="360" w:lineRule="auto"/>
        <w:rPr>
          <w:rFonts w:ascii="Times New Roman" w:hAnsi="Times New Roman"/>
          <w:b/>
          <w:color w:val="FF0000"/>
          <w:sz w:val="28"/>
          <w:szCs w:val="28"/>
        </w:rPr>
      </w:pPr>
      <w:r w:rsidRPr="00EE65C0">
        <w:rPr>
          <w:rFonts w:ascii="Times New Roman" w:hAnsi="Times New Roman"/>
          <w:b/>
          <w:color w:val="FF0000"/>
          <w:sz w:val="28"/>
          <w:szCs w:val="28"/>
        </w:rPr>
        <w:t>NỘI DUNG BÀI HỌC:</w:t>
      </w:r>
      <w:r w:rsidR="00B60595" w:rsidRPr="00EE65C0">
        <w:rPr>
          <w:rFonts w:ascii="Times New Roman" w:hAnsi="Times New Roman"/>
          <w:b/>
          <w:color w:val="FF0000"/>
          <w:sz w:val="28"/>
          <w:szCs w:val="28"/>
        </w:rPr>
        <w:t xml:space="preserve"> (Phần ghi vào vở</w:t>
      </w:r>
      <w:r w:rsidR="00EE60A1" w:rsidRPr="00EE65C0">
        <w:rPr>
          <w:rFonts w:ascii="Times New Roman" w:hAnsi="Times New Roman"/>
          <w:b/>
          <w:color w:val="FF0000"/>
          <w:sz w:val="28"/>
          <w:szCs w:val="28"/>
        </w:rPr>
        <w:t>)</w:t>
      </w:r>
    </w:p>
    <w:p w:rsidR="00836E25" w:rsidRDefault="00836E25" w:rsidP="00836E25">
      <w:pPr>
        <w:tabs>
          <w:tab w:val="right" w:pos="2664"/>
        </w:tabs>
        <w:spacing w:line="360" w:lineRule="auto"/>
        <w:rPr>
          <w:rFonts w:ascii="Times New Roman" w:hAnsi="Times New Roman"/>
          <w:b/>
          <w:color w:val="FF0000"/>
          <w:sz w:val="28"/>
          <w:szCs w:val="28"/>
        </w:rPr>
      </w:pPr>
      <w:r>
        <w:rPr>
          <w:rFonts w:ascii="Times New Roman" w:hAnsi="Times New Roman"/>
          <w:b/>
          <w:color w:val="FF0000"/>
          <w:sz w:val="28"/>
          <w:szCs w:val="28"/>
        </w:rPr>
        <w:t>1.</w:t>
      </w:r>
      <w:r w:rsidRPr="00836E25">
        <w:rPr>
          <w:rFonts w:ascii="Times New Roman" w:hAnsi="Times New Roman"/>
          <w:b/>
          <w:color w:val="FF0000"/>
          <w:sz w:val="28"/>
          <w:szCs w:val="28"/>
        </w:rPr>
        <w:t xml:space="preserve"> Bảo vệ Tổ quốc l</w:t>
      </w:r>
      <w:r w:rsidRPr="00836E25">
        <w:rPr>
          <w:rFonts w:ascii="Times New Roman" w:hAnsi="Times New Roman" w:cs="VNI-Times"/>
          <w:b/>
          <w:color w:val="FF0000"/>
          <w:sz w:val="28"/>
          <w:szCs w:val="28"/>
        </w:rPr>
        <w:t>à</w:t>
      </w:r>
      <w:r w:rsidRPr="00836E25">
        <w:rPr>
          <w:rFonts w:ascii="Times New Roman" w:hAnsi="Times New Roman"/>
          <w:b/>
          <w:color w:val="FF0000"/>
          <w:sz w:val="28"/>
          <w:szCs w:val="28"/>
        </w:rPr>
        <w:t xml:space="preserve"> bảo vệ những g</w:t>
      </w:r>
      <w:r w:rsidRPr="00836E25">
        <w:rPr>
          <w:rFonts w:ascii="Times New Roman" w:hAnsi="Times New Roman" w:cs="VNI-Times"/>
          <w:b/>
          <w:color w:val="FF0000"/>
          <w:sz w:val="28"/>
          <w:szCs w:val="28"/>
        </w:rPr>
        <w:t>ì</w:t>
      </w:r>
      <w:r>
        <w:rPr>
          <w:rFonts w:ascii="Times New Roman" w:hAnsi="Times New Roman"/>
          <w:b/>
          <w:color w:val="FF0000"/>
          <w:sz w:val="28"/>
          <w:szCs w:val="28"/>
        </w:rPr>
        <w:t>?</w:t>
      </w:r>
    </w:p>
    <w:p w:rsidR="00836E25" w:rsidRPr="00836E25" w:rsidRDefault="00836E25" w:rsidP="00836E25">
      <w:pPr>
        <w:spacing w:line="360" w:lineRule="auto"/>
        <w:rPr>
          <w:rFonts w:ascii="Times New Roman" w:hAnsi="Times New Roman"/>
          <w:b/>
          <w:color w:val="FF0000"/>
          <w:sz w:val="28"/>
          <w:szCs w:val="28"/>
        </w:rPr>
      </w:pPr>
      <w:r>
        <w:rPr>
          <w:rFonts w:ascii="Times New Roman" w:hAnsi="Times New Roman"/>
          <w:b/>
          <w:color w:val="FF0000"/>
          <w:sz w:val="28"/>
          <w:szCs w:val="28"/>
        </w:rPr>
        <w:tab/>
      </w:r>
      <w:r w:rsidRPr="00836E25">
        <w:rPr>
          <w:rFonts w:ascii="Times New Roman" w:hAnsi="Times New Roman"/>
          <w:b/>
          <w:color w:val="FF0000"/>
          <w:sz w:val="28"/>
          <w:szCs w:val="28"/>
        </w:rPr>
        <w:t xml:space="preserve"> </w:t>
      </w:r>
      <w:r w:rsidRPr="00836E25">
        <w:rPr>
          <w:rFonts w:ascii="Times New Roman" w:hAnsi="Times New Roman"/>
          <w:sz w:val="28"/>
          <w:szCs w:val="28"/>
        </w:rPr>
        <w:t>Là bảo vệ độc lập, chủ quyền, thống nhất v</w:t>
      </w:r>
      <w:r w:rsidRPr="00836E25">
        <w:rPr>
          <w:rFonts w:ascii="Times New Roman" w:hAnsi="Times New Roman" w:cs="VNI-Times"/>
          <w:sz w:val="28"/>
          <w:szCs w:val="28"/>
        </w:rPr>
        <w:t>à</w:t>
      </w:r>
      <w:r w:rsidRPr="00836E25">
        <w:rPr>
          <w:rFonts w:ascii="Times New Roman" w:hAnsi="Times New Roman"/>
          <w:sz w:val="28"/>
          <w:szCs w:val="28"/>
        </w:rPr>
        <w:t xml:space="preserve"> to</w:t>
      </w:r>
      <w:r w:rsidRPr="00836E25">
        <w:rPr>
          <w:rFonts w:ascii="Times New Roman" w:hAnsi="Times New Roman" w:cs="VNI-Times"/>
          <w:sz w:val="28"/>
          <w:szCs w:val="28"/>
        </w:rPr>
        <w:t>à</w:t>
      </w:r>
      <w:r w:rsidRPr="00836E25">
        <w:rPr>
          <w:rFonts w:ascii="Times New Roman" w:hAnsi="Times New Roman"/>
          <w:sz w:val="28"/>
          <w:szCs w:val="28"/>
        </w:rPr>
        <w:t>n vẹn l</w:t>
      </w:r>
      <w:r w:rsidRPr="00836E25">
        <w:rPr>
          <w:rFonts w:ascii="Times New Roman" w:hAnsi="Times New Roman" w:cs="VNI-Times"/>
          <w:sz w:val="28"/>
          <w:szCs w:val="28"/>
        </w:rPr>
        <w:t>ã</w:t>
      </w:r>
      <w:r w:rsidRPr="00836E25">
        <w:rPr>
          <w:rFonts w:ascii="Times New Roman" w:hAnsi="Times New Roman"/>
          <w:sz w:val="28"/>
          <w:szCs w:val="28"/>
        </w:rPr>
        <w:t>nh thổ của Tổ quốc, bảo vệ chế độ x</w:t>
      </w:r>
      <w:r w:rsidRPr="00836E25">
        <w:rPr>
          <w:rFonts w:ascii="Times New Roman" w:hAnsi="Times New Roman" w:cs="VNI-Times"/>
          <w:sz w:val="28"/>
          <w:szCs w:val="28"/>
        </w:rPr>
        <w:t>ã</w:t>
      </w:r>
      <w:r w:rsidRPr="00836E25">
        <w:rPr>
          <w:rFonts w:ascii="Times New Roman" w:hAnsi="Times New Roman"/>
          <w:sz w:val="28"/>
          <w:szCs w:val="28"/>
        </w:rPr>
        <w:t xml:space="preserve"> hội chủ nghĩa v</w:t>
      </w:r>
      <w:r w:rsidRPr="00836E25">
        <w:rPr>
          <w:rFonts w:ascii="Times New Roman" w:hAnsi="Times New Roman" w:cs="VNI-Times"/>
          <w:sz w:val="28"/>
          <w:szCs w:val="28"/>
        </w:rPr>
        <w:t>à</w:t>
      </w:r>
      <w:r w:rsidRPr="00836E25">
        <w:rPr>
          <w:rFonts w:ascii="Times New Roman" w:hAnsi="Times New Roman"/>
          <w:sz w:val="28"/>
          <w:szCs w:val="28"/>
        </w:rPr>
        <w:t xml:space="preserve"> Nh</w:t>
      </w:r>
      <w:r w:rsidRPr="00836E25">
        <w:rPr>
          <w:rFonts w:ascii="Times New Roman" w:hAnsi="Times New Roman" w:cs="VNI-Times"/>
          <w:sz w:val="28"/>
          <w:szCs w:val="28"/>
        </w:rPr>
        <w:t>à</w:t>
      </w:r>
      <w:r w:rsidRPr="00836E25">
        <w:rPr>
          <w:rFonts w:ascii="Times New Roman" w:hAnsi="Times New Roman"/>
          <w:sz w:val="28"/>
          <w:szCs w:val="28"/>
        </w:rPr>
        <w:t xml:space="preserve"> nước CHXHCN Việt Nam.</w:t>
      </w:r>
    </w:p>
    <w:p w:rsidR="00836E25" w:rsidRPr="00836E25" w:rsidRDefault="00836E25" w:rsidP="00836E25">
      <w:pPr>
        <w:spacing w:line="360" w:lineRule="auto"/>
        <w:jc w:val="both"/>
        <w:rPr>
          <w:rFonts w:ascii="Times New Roman" w:hAnsi="Times New Roman"/>
          <w:b/>
          <w:color w:val="FF0000"/>
          <w:sz w:val="28"/>
          <w:szCs w:val="28"/>
        </w:rPr>
      </w:pPr>
      <w:r w:rsidRPr="00836E25">
        <w:rPr>
          <w:rFonts w:ascii="Times New Roman" w:hAnsi="Times New Roman"/>
          <w:b/>
          <w:bCs/>
          <w:color w:val="FF0000"/>
          <w:sz w:val="28"/>
          <w:szCs w:val="28"/>
        </w:rPr>
        <w:t xml:space="preserve">2. </w:t>
      </w:r>
      <w:r w:rsidRPr="00836E25">
        <w:rPr>
          <w:rFonts w:ascii="Times New Roman" w:hAnsi="Times New Roman"/>
          <w:b/>
          <w:color w:val="FF0000"/>
          <w:sz w:val="28"/>
          <w:szCs w:val="28"/>
        </w:rPr>
        <w:t>Bảo vệ Tổ quốc bao gồm những nội dung gì?</w:t>
      </w:r>
    </w:p>
    <w:p w:rsidR="00836E25" w:rsidRPr="009A2AC7" w:rsidRDefault="00836E25" w:rsidP="00206D54">
      <w:pPr>
        <w:spacing w:line="360" w:lineRule="auto"/>
        <w:ind w:firstLine="720"/>
        <w:jc w:val="both"/>
        <w:rPr>
          <w:rFonts w:ascii="Times New Roman" w:hAnsi="Times New Roman"/>
          <w:sz w:val="28"/>
          <w:szCs w:val="28"/>
        </w:rPr>
      </w:pPr>
      <w:r w:rsidRPr="009A2AC7">
        <w:rPr>
          <w:rFonts w:ascii="Times New Roman" w:hAnsi="Times New Roman"/>
          <w:sz w:val="28"/>
          <w:szCs w:val="28"/>
        </w:rPr>
        <w:t>- Xây dựng lực lượng quốc phòng toàn dân</w:t>
      </w:r>
    </w:p>
    <w:p w:rsidR="00836E25" w:rsidRPr="009A2AC7" w:rsidRDefault="00836E25" w:rsidP="00206D54">
      <w:pPr>
        <w:spacing w:line="360" w:lineRule="auto"/>
        <w:ind w:firstLine="720"/>
        <w:jc w:val="both"/>
        <w:rPr>
          <w:rFonts w:ascii="Times New Roman" w:hAnsi="Times New Roman"/>
          <w:sz w:val="28"/>
          <w:szCs w:val="28"/>
        </w:rPr>
      </w:pPr>
      <w:r w:rsidRPr="009A2AC7">
        <w:rPr>
          <w:rFonts w:ascii="Times New Roman" w:hAnsi="Times New Roman"/>
          <w:sz w:val="28"/>
          <w:szCs w:val="28"/>
        </w:rPr>
        <w:t>- Thực hiện nghĩa vụ quân sự</w:t>
      </w:r>
    </w:p>
    <w:p w:rsidR="00836E25" w:rsidRDefault="00836E25" w:rsidP="00206D54">
      <w:pPr>
        <w:spacing w:line="360" w:lineRule="auto"/>
        <w:ind w:firstLine="720"/>
        <w:jc w:val="both"/>
        <w:rPr>
          <w:rFonts w:ascii="Times New Roman" w:hAnsi="Times New Roman"/>
          <w:sz w:val="28"/>
          <w:szCs w:val="28"/>
        </w:rPr>
      </w:pPr>
      <w:r w:rsidRPr="009A2AC7">
        <w:rPr>
          <w:rFonts w:ascii="Times New Roman" w:hAnsi="Times New Roman"/>
          <w:sz w:val="28"/>
          <w:szCs w:val="28"/>
        </w:rPr>
        <w:t>- Bảo vệ trật tự an ninh xã hội</w:t>
      </w:r>
    </w:p>
    <w:p w:rsidR="00836E25" w:rsidRPr="00836E25" w:rsidRDefault="00836E25" w:rsidP="00206D54">
      <w:pPr>
        <w:spacing w:line="360" w:lineRule="auto"/>
        <w:ind w:firstLine="720"/>
        <w:jc w:val="both"/>
        <w:rPr>
          <w:rFonts w:ascii="Times New Roman" w:hAnsi="Times New Roman"/>
          <w:sz w:val="28"/>
          <w:szCs w:val="28"/>
        </w:rPr>
      </w:pPr>
      <w:r w:rsidRPr="009A2AC7">
        <w:rPr>
          <w:rFonts w:ascii="Times New Roman" w:hAnsi="Times New Roman"/>
          <w:sz w:val="28"/>
          <w:szCs w:val="28"/>
        </w:rPr>
        <w:t>- Thực hiện chính sách hậu phương quân đội</w:t>
      </w:r>
    </w:p>
    <w:p w:rsidR="00836E25" w:rsidRPr="00836E25" w:rsidRDefault="00836E25" w:rsidP="00836E25">
      <w:pPr>
        <w:spacing w:line="360" w:lineRule="auto"/>
        <w:jc w:val="both"/>
        <w:rPr>
          <w:rFonts w:ascii="Times New Roman" w:hAnsi="Times New Roman"/>
          <w:b/>
          <w:color w:val="FF0000"/>
          <w:sz w:val="28"/>
          <w:szCs w:val="28"/>
        </w:rPr>
      </w:pPr>
      <w:r w:rsidRPr="00836E25">
        <w:rPr>
          <w:rFonts w:ascii="Times New Roman" w:hAnsi="Times New Roman"/>
          <w:b/>
          <w:color w:val="FF0000"/>
          <w:sz w:val="28"/>
          <w:szCs w:val="28"/>
        </w:rPr>
        <w:t>3. Quy định của pháp luật:</w:t>
      </w:r>
    </w:p>
    <w:p w:rsidR="00836E25" w:rsidRPr="00C77B97" w:rsidRDefault="00836E25" w:rsidP="00C77B97">
      <w:pPr>
        <w:spacing w:line="360" w:lineRule="auto"/>
        <w:jc w:val="both"/>
        <w:rPr>
          <w:rFonts w:ascii="Times New Roman" w:hAnsi="Times New Roman"/>
          <w:color w:val="FF0000"/>
          <w:sz w:val="28"/>
          <w:szCs w:val="28"/>
        </w:rPr>
      </w:pPr>
      <w:r w:rsidRPr="00C77B97">
        <w:rPr>
          <w:rFonts w:ascii="Times New Roman" w:hAnsi="Times New Roman"/>
          <w:color w:val="FF0000"/>
          <w:sz w:val="28"/>
          <w:szCs w:val="28"/>
        </w:rPr>
        <w:t>Điều 11, 45, 64, 68 Hiến pháp 2013</w:t>
      </w:r>
    </w:p>
    <w:p w:rsidR="00C77B97" w:rsidRPr="00C77B97" w:rsidRDefault="00C77B97" w:rsidP="00C77B97">
      <w:pPr>
        <w:spacing w:line="360" w:lineRule="auto"/>
        <w:ind w:firstLine="720"/>
        <w:jc w:val="both"/>
        <w:rPr>
          <w:rFonts w:ascii="Times New Roman" w:hAnsi="Times New Roman"/>
          <w:sz w:val="28"/>
          <w:szCs w:val="28"/>
        </w:rPr>
      </w:pPr>
      <w:r w:rsidRPr="00C77B97">
        <w:rPr>
          <w:rFonts w:ascii="Times New Roman" w:hAnsi="Times New Roman"/>
          <w:color w:val="FF0000"/>
          <w:sz w:val="28"/>
          <w:szCs w:val="28"/>
        </w:rPr>
        <w:t xml:space="preserve">Điều 11  </w:t>
      </w:r>
    </w:p>
    <w:p w:rsidR="00C77B97" w:rsidRPr="00C77B97" w:rsidRDefault="00C77B97" w:rsidP="00C77B97">
      <w:pPr>
        <w:spacing w:line="360" w:lineRule="auto"/>
        <w:ind w:firstLine="720"/>
        <w:jc w:val="both"/>
        <w:rPr>
          <w:rFonts w:ascii="Times New Roman" w:hAnsi="Times New Roman"/>
          <w:sz w:val="28"/>
          <w:szCs w:val="28"/>
        </w:rPr>
      </w:pPr>
      <w:r w:rsidRPr="00C77B97">
        <w:rPr>
          <w:rFonts w:ascii="Times New Roman" w:hAnsi="Times New Roman"/>
          <w:sz w:val="28"/>
          <w:szCs w:val="28"/>
        </w:rPr>
        <w:t>1. Tổ quốc Việt Nam là thiêng liêng, bất khả xâm phạm.</w:t>
      </w:r>
    </w:p>
    <w:p w:rsidR="00206D54" w:rsidRDefault="00C77B97" w:rsidP="00C77B97">
      <w:pPr>
        <w:spacing w:line="360" w:lineRule="auto"/>
        <w:ind w:firstLine="720"/>
        <w:jc w:val="both"/>
        <w:rPr>
          <w:rFonts w:ascii="Times New Roman" w:hAnsi="Times New Roman"/>
          <w:sz w:val="28"/>
          <w:szCs w:val="28"/>
        </w:rPr>
      </w:pPr>
      <w:r w:rsidRPr="00C77B97">
        <w:rPr>
          <w:rFonts w:ascii="Times New Roman" w:hAnsi="Times New Roman"/>
          <w:sz w:val="28"/>
          <w:szCs w:val="28"/>
        </w:rPr>
        <w:t>2. Mọi hành vi chống lại độc lập, chủ quyền, thống nhất và toàn vẹn lãnh thổ, chống lại sự nghiệp xây dựng và bảo vệ Tổ quốc đều bị nghiêm trị.</w:t>
      </w:r>
    </w:p>
    <w:p w:rsidR="00C77B97" w:rsidRPr="00C77B97" w:rsidRDefault="00C77B97" w:rsidP="00C77B97">
      <w:pPr>
        <w:spacing w:line="360" w:lineRule="auto"/>
        <w:ind w:firstLine="720"/>
        <w:jc w:val="both"/>
        <w:rPr>
          <w:rFonts w:ascii="Times New Roman" w:hAnsi="Times New Roman"/>
          <w:color w:val="FF0000"/>
          <w:sz w:val="28"/>
          <w:szCs w:val="28"/>
        </w:rPr>
      </w:pPr>
      <w:r w:rsidRPr="00C77B97">
        <w:rPr>
          <w:rFonts w:ascii="Times New Roman" w:hAnsi="Times New Roman"/>
          <w:color w:val="FF0000"/>
          <w:sz w:val="28"/>
          <w:szCs w:val="28"/>
        </w:rPr>
        <w:t xml:space="preserve">Điều 45  </w:t>
      </w:r>
    </w:p>
    <w:p w:rsidR="00C77B97" w:rsidRPr="00C77B97" w:rsidRDefault="00C77B97" w:rsidP="00C77B97">
      <w:pPr>
        <w:spacing w:line="360" w:lineRule="auto"/>
        <w:ind w:firstLine="720"/>
        <w:jc w:val="both"/>
        <w:rPr>
          <w:rFonts w:ascii="Times New Roman" w:hAnsi="Times New Roman"/>
          <w:sz w:val="28"/>
          <w:szCs w:val="28"/>
        </w:rPr>
      </w:pPr>
      <w:r w:rsidRPr="00C77B97">
        <w:rPr>
          <w:rFonts w:ascii="Times New Roman" w:hAnsi="Times New Roman"/>
          <w:sz w:val="28"/>
          <w:szCs w:val="28"/>
        </w:rPr>
        <w:t>1. Bảo vệ Tổ quốc là nghĩa vụ thiêng liêng và quyền cao quý của công dân.</w:t>
      </w:r>
    </w:p>
    <w:p w:rsidR="00C77B97" w:rsidRDefault="00C77B97" w:rsidP="00C77B97">
      <w:pPr>
        <w:spacing w:line="360" w:lineRule="auto"/>
        <w:ind w:firstLine="720"/>
        <w:jc w:val="both"/>
        <w:rPr>
          <w:rFonts w:ascii="Times New Roman" w:hAnsi="Times New Roman"/>
          <w:sz w:val="28"/>
          <w:szCs w:val="28"/>
        </w:rPr>
      </w:pPr>
      <w:r w:rsidRPr="00C77B97">
        <w:rPr>
          <w:rFonts w:ascii="Times New Roman" w:hAnsi="Times New Roman"/>
          <w:sz w:val="28"/>
          <w:szCs w:val="28"/>
        </w:rPr>
        <w:t>2. Công dân phải thực hiện nghĩa vụ quân sự và tham gia xây dựng nền quốc phòng toàn dân.</w:t>
      </w:r>
    </w:p>
    <w:p w:rsidR="00C77B97" w:rsidRPr="00C77B97" w:rsidRDefault="00C77B97" w:rsidP="00C77B97">
      <w:pPr>
        <w:spacing w:line="360" w:lineRule="auto"/>
        <w:ind w:firstLine="720"/>
        <w:jc w:val="both"/>
        <w:rPr>
          <w:rFonts w:ascii="Times New Roman" w:hAnsi="Times New Roman"/>
          <w:bCs/>
          <w:color w:val="FF0000"/>
          <w:sz w:val="28"/>
          <w:szCs w:val="28"/>
          <w:bdr w:val="none" w:sz="0" w:space="0" w:color="auto" w:frame="1"/>
        </w:rPr>
      </w:pPr>
      <w:r w:rsidRPr="00C77B97">
        <w:rPr>
          <w:rFonts w:ascii="Times New Roman" w:hAnsi="Times New Roman"/>
          <w:bCs/>
          <w:color w:val="FF0000"/>
          <w:sz w:val="28"/>
          <w:szCs w:val="28"/>
          <w:bdr w:val="none" w:sz="0" w:space="0" w:color="auto" w:frame="1"/>
        </w:rPr>
        <w:t>Điều 64</w:t>
      </w:r>
    </w:p>
    <w:p w:rsidR="00C77B97" w:rsidRPr="00C77B97" w:rsidRDefault="00C77B97" w:rsidP="00C77B97">
      <w:pPr>
        <w:spacing w:line="360" w:lineRule="auto"/>
        <w:ind w:firstLine="720"/>
        <w:jc w:val="both"/>
        <w:rPr>
          <w:rFonts w:ascii="Times New Roman" w:hAnsi="Times New Roman"/>
          <w:bCs/>
          <w:sz w:val="28"/>
          <w:szCs w:val="28"/>
          <w:bdr w:val="none" w:sz="0" w:space="0" w:color="auto" w:frame="1"/>
        </w:rPr>
      </w:pPr>
      <w:r w:rsidRPr="00C77B97">
        <w:rPr>
          <w:rFonts w:ascii="Times New Roman" w:hAnsi="Times New Roman"/>
          <w:bCs/>
          <w:sz w:val="28"/>
          <w:szCs w:val="28"/>
          <w:bdr w:val="none" w:sz="0" w:space="0" w:color="auto" w:frame="1"/>
        </w:rPr>
        <w:t>Bảo vệ Tổ quốc Việt Nam xã hội chủ nghĩa là sự nghiệp của toàn dân.</w:t>
      </w:r>
    </w:p>
    <w:p w:rsidR="00C77B97" w:rsidRPr="00C77B97" w:rsidRDefault="00C77B97" w:rsidP="00C77B97">
      <w:pPr>
        <w:spacing w:line="360" w:lineRule="auto"/>
        <w:ind w:firstLine="720"/>
        <w:jc w:val="both"/>
        <w:rPr>
          <w:rFonts w:ascii="Times New Roman" w:hAnsi="Times New Roman"/>
          <w:bCs/>
          <w:sz w:val="28"/>
          <w:szCs w:val="28"/>
          <w:bdr w:val="none" w:sz="0" w:space="0" w:color="auto" w:frame="1"/>
        </w:rPr>
      </w:pPr>
      <w:r w:rsidRPr="00C77B97">
        <w:rPr>
          <w:rFonts w:ascii="Times New Roman" w:hAnsi="Times New Roman"/>
          <w:bCs/>
          <w:sz w:val="28"/>
          <w:szCs w:val="28"/>
          <w:bdr w:val="none" w:sz="0" w:space="0" w:color="auto" w:frame="1"/>
        </w:rPr>
        <w:t xml:space="preserve">Nhà nước củng cố và tăng cường nền quốc phòng toàn dân và an ninh nhân dân mà nòng cốt là lực lượng vũ trang nhân dân; phát huy sức mạnh tổng </w:t>
      </w:r>
      <w:r w:rsidRPr="00C77B97">
        <w:rPr>
          <w:rFonts w:ascii="Times New Roman" w:hAnsi="Times New Roman"/>
          <w:bCs/>
          <w:sz w:val="28"/>
          <w:szCs w:val="28"/>
          <w:bdr w:val="none" w:sz="0" w:space="0" w:color="auto" w:frame="1"/>
        </w:rPr>
        <w:lastRenderedPageBreak/>
        <w:t>hợp của đất nước để bảo vệ vững chắc Tổ quốc, góp phần bảo vệ hòa bình ở khu vực và trên thế giới.</w:t>
      </w:r>
    </w:p>
    <w:p w:rsidR="00C77B97" w:rsidRPr="00C77B97" w:rsidRDefault="00C77B97" w:rsidP="00C77B97">
      <w:pPr>
        <w:spacing w:line="360" w:lineRule="auto"/>
        <w:ind w:firstLine="720"/>
        <w:jc w:val="both"/>
        <w:rPr>
          <w:rFonts w:ascii="Times New Roman" w:hAnsi="Times New Roman"/>
          <w:bCs/>
          <w:sz w:val="28"/>
          <w:szCs w:val="28"/>
          <w:bdr w:val="none" w:sz="0" w:space="0" w:color="auto" w:frame="1"/>
        </w:rPr>
      </w:pPr>
      <w:r w:rsidRPr="00C77B97">
        <w:rPr>
          <w:rFonts w:ascii="Times New Roman" w:hAnsi="Times New Roman"/>
          <w:bCs/>
          <w:sz w:val="28"/>
          <w:szCs w:val="28"/>
          <w:bdr w:val="none" w:sz="0" w:space="0" w:color="auto" w:frame="1"/>
        </w:rPr>
        <w:t>Cơ quan, tổ chức, công dân phải thực hiện đầy đủ nhiệm vụ quốc phòng và an ninh.</w:t>
      </w:r>
    </w:p>
    <w:p w:rsidR="004502E7" w:rsidRDefault="00C77B97" w:rsidP="00C77B97">
      <w:pPr>
        <w:spacing w:line="360" w:lineRule="auto"/>
        <w:ind w:firstLine="720"/>
        <w:jc w:val="both"/>
        <w:rPr>
          <w:rFonts w:ascii="Times New Roman" w:hAnsi="Times New Roman"/>
          <w:bCs/>
          <w:color w:val="FF0000"/>
          <w:sz w:val="28"/>
          <w:szCs w:val="28"/>
          <w:bdr w:val="none" w:sz="0" w:space="0" w:color="auto" w:frame="1"/>
        </w:rPr>
      </w:pPr>
      <w:r w:rsidRPr="00C77B97">
        <w:rPr>
          <w:rFonts w:ascii="Times New Roman" w:hAnsi="Times New Roman"/>
          <w:bCs/>
          <w:color w:val="FF0000"/>
          <w:sz w:val="28"/>
          <w:szCs w:val="28"/>
          <w:bdr w:val="none" w:sz="0" w:space="0" w:color="auto" w:frame="1"/>
        </w:rPr>
        <w:t xml:space="preserve">Điều 68 </w:t>
      </w:r>
    </w:p>
    <w:p w:rsidR="00C77B97" w:rsidRPr="00C77B97" w:rsidRDefault="00C77B97" w:rsidP="00C77B97">
      <w:pPr>
        <w:spacing w:line="360" w:lineRule="auto"/>
        <w:ind w:firstLine="720"/>
        <w:jc w:val="both"/>
        <w:rPr>
          <w:rFonts w:ascii="Times New Roman" w:hAnsi="Times New Roman"/>
          <w:bCs/>
          <w:sz w:val="28"/>
          <w:szCs w:val="28"/>
          <w:bdr w:val="none" w:sz="0" w:space="0" w:color="auto" w:frame="1"/>
        </w:rPr>
      </w:pPr>
      <w:r w:rsidRPr="00C77B97">
        <w:rPr>
          <w:rFonts w:ascii="Times New Roman" w:hAnsi="Times New Roman"/>
          <w:bCs/>
          <w:sz w:val="28"/>
          <w:szCs w:val="28"/>
          <w:bdr w:val="none" w:sz="0" w:space="0" w:color="auto" w:frame="1"/>
        </w:rPr>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p w:rsidR="00C77B97" w:rsidRPr="00C77B97" w:rsidRDefault="00C77B97" w:rsidP="00C77B97">
      <w:pPr>
        <w:spacing w:line="360" w:lineRule="auto"/>
        <w:jc w:val="both"/>
        <w:rPr>
          <w:rFonts w:ascii="Times New Roman" w:hAnsi="Times New Roman"/>
          <w:color w:val="FF0000"/>
          <w:sz w:val="28"/>
          <w:szCs w:val="28"/>
        </w:rPr>
      </w:pPr>
      <w:r w:rsidRPr="00C77B97">
        <w:rPr>
          <w:rFonts w:ascii="Times New Roman" w:hAnsi="Times New Roman"/>
          <w:color w:val="FF0000"/>
          <w:sz w:val="28"/>
          <w:szCs w:val="28"/>
        </w:rPr>
        <w:t>Điều 12 Luật nghĩa vụ quân sự (sửa đổi bổ sung 2015)</w:t>
      </w:r>
    </w:p>
    <w:p w:rsidR="00C77B97" w:rsidRPr="00C77B97" w:rsidRDefault="00C77B97" w:rsidP="00C77B97">
      <w:pPr>
        <w:spacing w:line="360" w:lineRule="auto"/>
        <w:jc w:val="both"/>
        <w:rPr>
          <w:rFonts w:ascii="Times New Roman" w:hAnsi="Times New Roman"/>
          <w:sz w:val="28"/>
          <w:szCs w:val="28"/>
        </w:rPr>
      </w:pPr>
      <w:r w:rsidRPr="00C77B97">
        <w:rPr>
          <w:rFonts w:ascii="Times New Roman" w:hAnsi="Times New Roman"/>
          <w:sz w:val="28"/>
          <w:szCs w:val="28"/>
        </w:rPr>
        <w:t xml:space="preserve"> Đối tượng đă</w:t>
      </w:r>
      <w:r>
        <w:rPr>
          <w:rFonts w:ascii="Times New Roman" w:hAnsi="Times New Roman"/>
          <w:sz w:val="28"/>
          <w:szCs w:val="28"/>
        </w:rPr>
        <w:t>ng ký nghĩa vụ quân sự</w:t>
      </w:r>
    </w:p>
    <w:p w:rsidR="00C77B97" w:rsidRPr="00C77B97" w:rsidRDefault="00C77B97" w:rsidP="00C77B97">
      <w:pPr>
        <w:spacing w:line="360" w:lineRule="auto"/>
        <w:ind w:firstLine="720"/>
        <w:jc w:val="both"/>
        <w:rPr>
          <w:rFonts w:ascii="Times New Roman" w:hAnsi="Times New Roman"/>
          <w:sz w:val="28"/>
          <w:szCs w:val="28"/>
        </w:rPr>
      </w:pPr>
      <w:r w:rsidRPr="00C77B97">
        <w:rPr>
          <w:rFonts w:ascii="Times New Roman" w:hAnsi="Times New Roman"/>
          <w:sz w:val="28"/>
          <w:szCs w:val="28"/>
        </w:rPr>
        <w:t>1. Công dân nam đ</w:t>
      </w:r>
      <w:r>
        <w:rPr>
          <w:rFonts w:ascii="Times New Roman" w:hAnsi="Times New Roman"/>
          <w:sz w:val="28"/>
          <w:szCs w:val="28"/>
        </w:rPr>
        <w:t>ủ 17 tuổi trở lên.</w:t>
      </w:r>
    </w:p>
    <w:p w:rsidR="00C77B97" w:rsidRPr="00C77B97" w:rsidRDefault="00C77B97" w:rsidP="00C77B97">
      <w:pPr>
        <w:spacing w:line="360" w:lineRule="auto"/>
        <w:ind w:firstLine="720"/>
        <w:jc w:val="both"/>
        <w:rPr>
          <w:rFonts w:ascii="Times New Roman" w:hAnsi="Times New Roman"/>
          <w:sz w:val="28"/>
          <w:szCs w:val="28"/>
        </w:rPr>
      </w:pPr>
      <w:r w:rsidRPr="00C77B97">
        <w:rPr>
          <w:rFonts w:ascii="Times New Roman" w:hAnsi="Times New Roman"/>
          <w:sz w:val="28"/>
          <w:szCs w:val="28"/>
        </w:rPr>
        <w:t>2. Công dân nữ quy định tại khoản 2 Điều 7 của Luật này đủ 18 tuổi trở lên.</w:t>
      </w:r>
    </w:p>
    <w:p w:rsidR="00075FCB" w:rsidRPr="00075FCB" w:rsidRDefault="00075FCB" w:rsidP="00231B5E">
      <w:pPr>
        <w:spacing w:before="120" w:after="120" w:line="360" w:lineRule="auto"/>
        <w:outlineLvl w:val="4"/>
        <w:rPr>
          <w:rFonts w:ascii="Times New Roman" w:hAnsi="Times New Roman"/>
          <w:b/>
          <w:sz w:val="28"/>
          <w:szCs w:val="28"/>
          <w:u w:val="single"/>
        </w:rPr>
      </w:pPr>
      <w:r w:rsidRPr="00075FCB">
        <w:rPr>
          <w:rFonts w:ascii="Times New Roman" w:hAnsi="Times New Roman"/>
          <w:b/>
          <w:sz w:val="28"/>
          <w:szCs w:val="28"/>
          <w:u w:val="single"/>
        </w:rPr>
        <w:t>Bài tập:</w:t>
      </w:r>
    </w:p>
    <w:p w:rsidR="00DD0A62" w:rsidRPr="00F966FD" w:rsidRDefault="00DA15AE" w:rsidP="00231B5E">
      <w:pPr>
        <w:spacing w:line="360" w:lineRule="auto"/>
        <w:ind w:firstLine="720"/>
        <w:rPr>
          <w:rFonts w:ascii="Times New Roman" w:hAnsi="Times New Roman"/>
          <w:sz w:val="28"/>
          <w:szCs w:val="28"/>
          <w:lang w:val="pt-BR"/>
        </w:rPr>
      </w:pPr>
      <w:r>
        <w:rPr>
          <w:rFonts w:ascii="Times New Roman" w:hAnsi="Times New Roman"/>
          <w:sz w:val="28"/>
          <w:szCs w:val="28"/>
        </w:rPr>
        <w:t>Học sinh</w:t>
      </w:r>
      <w:r w:rsidR="00F966FD" w:rsidRPr="009A2AC7">
        <w:rPr>
          <w:rFonts w:ascii="Times New Roman" w:hAnsi="Times New Roman"/>
          <w:sz w:val="28"/>
          <w:szCs w:val="28"/>
          <w:lang w:val="pt-BR"/>
        </w:rPr>
        <w:t xml:space="preserve"> làm bài tập </w:t>
      </w:r>
      <w:bookmarkStart w:id="0" w:name="_GoBack"/>
      <w:bookmarkEnd w:id="0"/>
      <w:r w:rsidR="002E0959">
        <w:rPr>
          <w:rFonts w:ascii="Times New Roman" w:hAnsi="Times New Roman"/>
          <w:sz w:val="28"/>
          <w:szCs w:val="28"/>
          <w:lang w:val="pt-BR"/>
        </w:rPr>
        <w:t>2</w:t>
      </w:r>
      <w:r>
        <w:rPr>
          <w:rFonts w:ascii="Times New Roman" w:hAnsi="Times New Roman"/>
          <w:sz w:val="28"/>
          <w:szCs w:val="28"/>
          <w:lang w:val="pt-BR"/>
        </w:rPr>
        <w:t xml:space="preserve"> </w:t>
      </w:r>
      <w:r w:rsidR="00F966FD" w:rsidRPr="009A2AC7">
        <w:rPr>
          <w:rFonts w:ascii="Times New Roman" w:hAnsi="Times New Roman"/>
          <w:sz w:val="28"/>
          <w:szCs w:val="28"/>
          <w:lang w:val="pt-BR"/>
        </w:rPr>
        <w:t>SGK</w:t>
      </w:r>
    </w:p>
    <w:p w:rsidR="00F966FD" w:rsidRPr="0079660D" w:rsidRDefault="00F966FD" w:rsidP="00231B5E">
      <w:pPr>
        <w:spacing w:line="360" w:lineRule="auto"/>
        <w:ind w:firstLine="720"/>
        <w:rPr>
          <w:rFonts w:ascii="Times New Roman" w:hAnsi="Times New Roman"/>
          <w:b/>
          <w:bCs/>
          <w:color w:val="FF0000"/>
          <w:sz w:val="28"/>
          <w:szCs w:val="28"/>
        </w:rPr>
      </w:pPr>
      <w:r w:rsidRPr="00640596">
        <w:rPr>
          <w:rFonts w:ascii="Times New Roman" w:hAnsi="Times New Roman"/>
          <w:b/>
          <w:bCs/>
          <w:color w:val="FF0000"/>
          <w:sz w:val="28"/>
          <w:szCs w:val="28"/>
          <w:u w:val="single"/>
        </w:rPr>
        <w:t>Dặn dò:</w:t>
      </w:r>
      <w:r w:rsidRPr="00640596">
        <w:rPr>
          <w:rFonts w:ascii="Times New Roman" w:hAnsi="Times New Roman"/>
          <w:b/>
          <w:bCs/>
          <w:color w:val="FF0000"/>
          <w:sz w:val="28"/>
          <w:szCs w:val="28"/>
        </w:rPr>
        <w:t xml:space="preserve"> </w:t>
      </w:r>
      <w:r w:rsidRPr="00640596">
        <w:rPr>
          <w:rFonts w:ascii="Times New Roman" w:hAnsi="Times New Roman"/>
          <w:b/>
          <w:color w:val="FF0000"/>
          <w:sz w:val="28"/>
          <w:szCs w:val="28"/>
        </w:rPr>
        <w:t xml:space="preserve">Học sinh </w:t>
      </w:r>
      <w:r w:rsidRPr="00640596">
        <w:rPr>
          <w:rFonts w:ascii="Times New Roman" w:hAnsi="Times New Roman"/>
          <w:b/>
          <w:color w:val="FF0000"/>
          <w:sz w:val="28"/>
          <w:szCs w:val="28"/>
          <w:u w:val="single"/>
        </w:rPr>
        <w:t>chép bài, học bài và làm bài vào tập (vở ghi)</w:t>
      </w:r>
      <w:r w:rsidRPr="00640596">
        <w:rPr>
          <w:rFonts w:ascii="Times New Roman" w:hAnsi="Times New Roman"/>
          <w:b/>
          <w:color w:val="FF0000"/>
          <w:sz w:val="28"/>
          <w:szCs w:val="28"/>
        </w:rPr>
        <w:t xml:space="preserve"> và chụp hình gởi lại cho giáo viên </w:t>
      </w:r>
      <w:r>
        <w:rPr>
          <w:rFonts w:ascii="Times New Roman" w:hAnsi="Times New Roman"/>
          <w:b/>
          <w:color w:val="FF0000"/>
          <w:sz w:val="28"/>
          <w:szCs w:val="28"/>
        </w:rPr>
        <w:t>vào nhóm môn GDCD</w:t>
      </w:r>
      <w:r w:rsidRPr="00640596">
        <w:rPr>
          <w:rFonts w:ascii="Times New Roman" w:hAnsi="Times New Roman"/>
          <w:b/>
          <w:color w:val="FF0000"/>
          <w:sz w:val="28"/>
          <w:szCs w:val="28"/>
        </w:rPr>
        <w:t xml:space="preserve"> </w:t>
      </w:r>
      <w:r w:rsidR="00695FD0">
        <w:rPr>
          <w:rFonts w:ascii="Times New Roman" w:hAnsi="Times New Roman"/>
          <w:b/>
          <w:color w:val="FF0000"/>
          <w:sz w:val="28"/>
          <w:szCs w:val="28"/>
        </w:rPr>
        <w:t xml:space="preserve">hạn chót nộp bài là </w:t>
      </w:r>
      <w:r w:rsidR="00695FD0" w:rsidRPr="00695FD0">
        <w:rPr>
          <w:rFonts w:ascii="Times New Roman" w:hAnsi="Times New Roman"/>
          <w:b/>
          <w:color w:val="FF0000"/>
          <w:sz w:val="28"/>
          <w:szCs w:val="28"/>
          <w:u w:val="single"/>
        </w:rPr>
        <w:t xml:space="preserve">17h thứ 6 ngày </w:t>
      </w:r>
      <w:r w:rsidR="00206D54">
        <w:rPr>
          <w:rFonts w:ascii="Times New Roman" w:hAnsi="Times New Roman"/>
          <w:b/>
          <w:color w:val="FF0000"/>
          <w:sz w:val="28"/>
          <w:szCs w:val="28"/>
          <w:u w:val="single"/>
        </w:rPr>
        <w:t>24</w:t>
      </w:r>
      <w:r w:rsidR="00695FD0" w:rsidRPr="00695FD0">
        <w:rPr>
          <w:rFonts w:ascii="Times New Roman" w:hAnsi="Times New Roman"/>
          <w:b/>
          <w:color w:val="FF0000"/>
          <w:sz w:val="28"/>
          <w:szCs w:val="28"/>
          <w:u w:val="single"/>
        </w:rPr>
        <w:t>/4 nhé</w:t>
      </w:r>
      <w:r w:rsidRPr="00640596">
        <w:rPr>
          <w:rFonts w:ascii="Times New Roman" w:hAnsi="Times New Roman"/>
          <w:b/>
          <w:color w:val="FF0000"/>
          <w:sz w:val="28"/>
          <w:szCs w:val="28"/>
        </w:rPr>
        <w:t xml:space="preserve"> </w:t>
      </w:r>
      <w:r>
        <w:rPr>
          <w:rFonts w:ascii="Times New Roman" w:hAnsi="Times New Roman"/>
          <w:b/>
          <w:color w:val="FF0000"/>
          <w:sz w:val="28"/>
          <w:szCs w:val="28"/>
        </w:rPr>
        <w:t>.</w:t>
      </w:r>
    </w:p>
    <w:p w:rsidR="0060406F" w:rsidRPr="00043EE0" w:rsidRDefault="0060406F" w:rsidP="00231B5E">
      <w:pPr>
        <w:spacing w:line="360" w:lineRule="auto"/>
        <w:ind w:firstLine="720"/>
        <w:rPr>
          <w:rFonts w:ascii="Times New Roman" w:hAnsi="Times New Roman"/>
          <w:b/>
          <w:sz w:val="28"/>
          <w:szCs w:val="28"/>
          <w:lang w:val="pt-BR"/>
        </w:rPr>
      </w:pPr>
      <w:r w:rsidRPr="00635DEF">
        <w:rPr>
          <w:rFonts w:ascii="Times New Roman" w:hAnsi="Times New Roman"/>
          <w:b/>
          <w:color w:val="FF0000"/>
          <w:sz w:val="28"/>
          <w:szCs w:val="28"/>
        </w:rPr>
        <w:t xml:space="preserve">2. </w:t>
      </w:r>
      <w:r w:rsidR="00DA15AE">
        <w:rPr>
          <w:rFonts w:ascii="Times New Roman" w:hAnsi="Times New Roman"/>
          <w:b/>
          <w:color w:val="FF0000"/>
          <w:sz w:val="28"/>
          <w:szCs w:val="28"/>
        </w:rPr>
        <w:t>Các em x</w:t>
      </w:r>
      <w:r w:rsidRPr="00635DEF">
        <w:rPr>
          <w:rFonts w:ascii="Times New Roman" w:hAnsi="Times New Roman"/>
          <w:b/>
          <w:color w:val="FF0000"/>
          <w:sz w:val="28"/>
          <w:szCs w:val="28"/>
        </w:rPr>
        <w:t xml:space="preserve">em trước </w:t>
      </w:r>
      <w:r w:rsidR="00DA15AE">
        <w:rPr>
          <w:rFonts w:ascii="Times New Roman" w:hAnsi="Times New Roman"/>
          <w:b/>
          <w:color w:val="FF0000"/>
          <w:sz w:val="28"/>
          <w:szCs w:val="28"/>
        </w:rPr>
        <w:t xml:space="preserve">nội dung </w:t>
      </w:r>
      <w:r w:rsidRPr="00635DEF">
        <w:rPr>
          <w:rFonts w:ascii="Times New Roman" w:hAnsi="Times New Roman"/>
          <w:b/>
          <w:color w:val="FF0000"/>
          <w:sz w:val="28"/>
          <w:szCs w:val="28"/>
        </w:rPr>
        <w:t>bài 1</w:t>
      </w:r>
      <w:r w:rsidR="00206D54">
        <w:rPr>
          <w:rFonts w:ascii="Times New Roman" w:hAnsi="Times New Roman"/>
          <w:b/>
          <w:color w:val="FF0000"/>
          <w:sz w:val="28"/>
          <w:szCs w:val="28"/>
        </w:rPr>
        <w:t>8</w:t>
      </w:r>
      <w:r w:rsidR="00DA15AE">
        <w:rPr>
          <w:rFonts w:ascii="Times New Roman" w:hAnsi="Times New Roman"/>
          <w:b/>
          <w:color w:val="FF0000"/>
          <w:sz w:val="28"/>
          <w:szCs w:val="28"/>
        </w:rPr>
        <w:t>.</w:t>
      </w:r>
    </w:p>
    <w:p w:rsidR="006B39B5" w:rsidRPr="00075FCB" w:rsidRDefault="006B39B5" w:rsidP="00231B5E">
      <w:pPr>
        <w:spacing w:line="360" w:lineRule="auto"/>
        <w:ind w:right="-108"/>
        <w:rPr>
          <w:rFonts w:ascii="Times New Roman" w:hAnsi="Times New Roman"/>
          <w:sz w:val="28"/>
          <w:szCs w:val="28"/>
        </w:rPr>
      </w:pPr>
    </w:p>
    <w:p w:rsidR="006B39B5" w:rsidRPr="006B39B5" w:rsidRDefault="006B39B5" w:rsidP="00231B5E">
      <w:pPr>
        <w:spacing w:before="120" w:after="120" w:line="360" w:lineRule="auto"/>
        <w:ind w:firstLine="720"/>
        <w:outlineLvl w:val="4"/>
        <w:rPr>
          <w:rFonts w:ascii="Times New Roman" w:hAnsi="Times New Roman"/>
          <w:b/>
          <w:bCs/>
          <w:sz w:val="28"/>
          <w:szCs w:val="28"/>
          <w:u w:val="single"/>
        </w:rPr>
      </w:pPr>
    </w:p>
    <w:p w:rsidR="006B39B5" w:rsidRPr="006B39B5" w:rsidRDefault="006B39B5" w:rsidP="00231B5E">
      <w:pPr>
        <w:spacing w:before="120" w:after="120" w:line="360" w:lineRule="auto"/>
        <w:ind w:firstLine="720"/>
        <w:outlineLvl w:val="4"/>
        <w:rPr>
          <w:rFonts w:ascii="Times New Roman" w:hAnsi="Times New Roman"/>
          <w:b/>
          <w:bCs/>
          <w:sz w:val="28"/>
          <w:szCs w:val="28"/>
          <w:u w:val="single"/>
        </w:rPr>
      </w:pPr>
    </w:p>
    <w:p w:rsidR="000A6843" w:rsidRDefault="000A6843" w:rsidP="00231B5E">
      <w:pPr>
        <w:spacing w:before="120" w:after="120" w:line="360" w:lineRule="auto"/>
      </w:pPr>
    </w:p>
    <w:sectPr w:rsidR="000A6843" w:rsidSect="00CA7BB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8B4"/>
    <w:multiLevelType w:val="hybridMultilevel"/>
    <w:tmpl w:val="1138F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31886"/>
    <w:multiLevelType w:val="hybridMultilevel"/>
    <w:tmpl w:val="74DA6C12"/>
    <w:lvl w:ilvl="0" w:tplc="04090009">
      <w:start w:val="1"/>
      <w:numFmt w:val="bullet"/>
      <w:lvlText w:val=""/>
      <w:lvlJc w:val="left"/>
      <w:pPr>
        <w:tabs>
          <w:tab w:val="num" w:pos="720"/>
        </w:tabs>
        <w:ind w:left="720" w:hanging="360"/>
      </w:pPr>
      <w:rPr>
        <w:rFonts w:ascii="Wingdings" w:hAnsi="Wingdings" w:hint="default"/>
      </w:rPr>
    </w:lvl>
    <w:lvl w:ilvl="1" w:tplc="8C680C6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D59773D"/>
    <w:multiLevelType w:val="hybridMultilevel"/>
    <w:tmpl w:val="AD54F75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43473"/>
    <w:multiLevelType w:val="hybridMultilevel"/>
    <w:tmpl w:val="2E86148A"/>
    <w:lvl w:ilvl="0" w:tplc="755A7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F2F9F"/>
    <w:multiLevelType w:val="hybridMultilevel"/>
    <w:tmpl w:val="8920FE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8A169E"/>
    <w:multiLevelType w:val="hybridMultilevel"/>
    <w:tmpl w:val="A828A460"/>
    <w:lvl w:ilvl="0" w:tplc="0409000F">
      <w:start w:val="1"/>
      <w:numFmt w:val="decimal"/>
      <w:lvlText w:val="%1."/>
      <w:lvlJc w:val="left"/>
      <w:pPr>
        <w:tabs>
          <w:tab w:val="num" w:pos="540"/>
        </w:tabs>
        <w:ind w:left="540" w:hanging="360"/>
      </w:pPr>
    </w:lvl>
    <w:lvl w:ilvl="1" w:tplc="04090009">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D0"/>
    <w:rsid w:val="00043EE0"/>
    <w:rsid w:val="00075FCB"/>
    <w:rsid w:val="000A6843"/>
    <w:rsid w:val="00206D54"/>
    <w:rsid w:val="00224029"/>
    <w:rsid w:val="00231B5E"/>
    <w:rsid w:val="0024368B"/>
    <w:rsid w:val="002E0959"/>
    <w:rsid w:val="002F717B"/>
    <w:rsid w:val="00316CB4"/>
    <w:rsid w:val="003E58D0"/>
    <w:rsid w:val="00407195"/>
    <w:rsid w:val="0042292C"/>
    <w:rsid w:val="00435F8A"/>
    <w:rsid w:val="004502E7"/>
    <w:rsid w:val="004A6A4D"/>
    <w:rsid w:val="004B7A1E"/>
    <w:rsid w:val="00515036"/>
    <w:rsid w:val="0060296F"/>
    <w:rsid w:val="0060406F"/>
    <w:rsid w:val="00640596"/>
    <w:rsid w:val="00695FD0"/>
    <w:rsid w:val="006B39B5"/>
    <w:rsid w:val="00721BDE"/>
    <w:rsid w:val="0079660D"/>
    <w:rsid w:val="00836E25"/>
    <w:rsid w:val="008533B4"/>
    <w:rsid w:val="009B0C39"/>
    <w:rsid w:val="009B28C0"/>
    <w:rsid w:val="009F1EBF"/>
    <w:rsid w:val="00A310EF"/>
    <w:rsid w:val="00B34DC7"/>
    <w:rsid w:val="00B60595"/>
    <w:rsid w:val="00B97A49"/>
    <w:rsid w:val="00BD02A1"/>
    <w:rsid w:val="00C6756C"/>
    <w:rsid w:val="00C77B97"/>
    <w:rsid w:val="00CA615C"/>
    <w:rsid w:val="00CA704D"/>
    <w:rsid w:val="00CA7BBA"/>
    <w:rsid w:val="00D5607A"/>
    <w:rsid w:val="00DA15AE"/>
    <w:rsid w:val="00DD0A62"/>
    <w:rsid w:val="00EE60A1"/>
    <w:rsid w:val="00EE65C0"/>
    <w:rsid w:val="00EF73E4"/>
    <w:rsid w:val="00F25803"/>
    <w:rsid w:val="00F37D87"/>
    <w:rsid w:val="00F966FD"/>
    <w:rsid w:val="00FB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60595">
      <w:bodyDiv w:val="1"/>
      <w:marLeft w:val="0"/>
      <w:marRight w:val="0"/>
      <w:marTop w:val="0"/>
      <w:marBottom w:val="0"/>
      <w:divBdr>
        <w:top w:val="none" w:sz="0" w:space="0" w:color="auto"/>
        <w:left w:val="none" w:sz="0" w:space="0" w:color="auto"/>
        <w:bottom w:val="none" w:sz="0" w:space="0" w:color="auto"/>
        <w:right w:val="none" w:sz="0" w:space="0" w:color="auto"/>
      </w:divBdr>
      <w:divsChild>
        <w:div w:id="1969117566">
          <w:marLeft w:val="0"/>
          <w:marRight w:val="0"/>
          <w:marTop w:val="120"/>
          <w:marBottom w:val="120"/>
          <w:divBdr>
            <w:top w:val="none" w:sz="0" w:space="0" w:color="auto"/>
            <w:left w:val="none" w:sz="0" w:space="0" w:color="auto"/>
            <w:bottom w:val="none" w:sz="0" w:space="0" w:color="auto"/>
            <w:right w:val="none" w:sz="0" w:space="0" w:color="auto"/>
          </w:divBdr>
        </w:div>
        <w:div w:id="1775437038">
          <w:marLeft w:val="0"/>
          <w:marRight w:val="0"/>
          <w:marTop w:val="120"/>
          <w:marBottom w:val="120"/>
          <w:divBdr>
            <w:top w:val="none" w:sz="0" w:space="0" w:color="auto"/>
            <w:left w:val="none" w:sz="0" w:space="0" w:color="auto"/>
            <w:bottom w:val="none" w:sz="0" w:space="0" w:color="auto"/>
            <w:right w:val="none" w:sz="0" w:space="0" w:color="auto"/>
          </w:divBdr>
        </w:div>
        <w:div w:id="403574470">
          <w:marLeft w:val="0"/>
          <w:marRight w:val="0"/>
          <w:marTop w:val="120"/>
          <w:marBottom w:val="120"/>
          <w:divBdr>
            <w:top w:val="none" w:sz="0" w:space="0" w:color="auto"/>
            <w:left w:val="none" w:sz="0" w:space="0" w:color="auto"/>
            <w:bottom w:val="none" w:sz="0" w:space="0" w:color="auto"/>
            <w:right w:val="none" w:sz="0" w:space="0" w:color="auto"/>
          </w:divBdr>
        </w:div>
        <w:div w:id="1369717796">
          <w:marLeft w:val="0"/>
          <w:marRight w:val="0"/>
          <w:marTop w:val="120"/>
          <w:marBottom w:val="120"/>
          <w:divBdr>
            <w:top w:val="none" w:sz="0" w:space="0" w:color="auto"/>
            <w:left w:val="none" w:sz="0" w:space="0" w:color="auto"/>
            <w:bottom w:val="none" w:sz="0" w:space="0" w:color="auto"/>
            <w:right w:val="none" w:sz="0" w:space="0" w:color="auto"/>
          </w:divBdr>
        </w:div>
      </w:divsChild>
    </w:div>
    <w:div w:id="1258252484">
      <w:bodyDiv w:val="1"/>
      <w:marLeft w:val="0"/>
      <w:marRight w:val="0"/>
      <w:marTop w:val="0"/>
      <w:marBottom w:val="0"/>
      <w:divBdr>
        <w:top w:val="none" w:sz="0" w:space="0" w:color="auto"/>
        <w:left w:val="none" w:sz="0" w:space="0" w:color="auto"/>
        <w:bottom w:val="none" w:sz="0" w:space="0" w:color="auto"/>
        <w:right w:val="none" w:sz="0" w:space="0" w:color="auto"/>
      </w:divBdr>
      <w:divsChild>
        <w:div w:id="609967501">
          <w:marLeft w:val="0"/>
          <w:marRight w:val="0"/>
          <w:marTop w:val="120"/>
          <w:marBottom w:val="120"/>
          <w:divBdr>
            <w:top w:val="none" w:sz="0" w:space="0" w:color="auto"/>
            <w:left w:val="none" w:sz="0" w:space="0" w:color="auto"/>
            <w:bottom w:val="none" w:sz="0" w:space="0" w:color="auto"/>
            <w:right w:val="none" w:sz="0" w:space="0" w:color="auto"/>
          </w:divBdr>
        </w:div>
        <w:div w:id="80027879">
          <w:marLeft w:val="0"/>
          <w:marRight w:val="0"/>
          <w:marTop w:val="120"/>
          <w:marBottom w:val="120"/>
          <w:divBdr>
            <w:top w:val="none" w:sz="0" w:space="0" w:color="auto"/>
            <w:left w:val="none" w:sz="0" w:space="0" w:color="auto"/>
            <w:bottom w:val="none" w:sz="0" w:space="0" w:color="auto"/>
            <w:right w:val="none" w:sz="0" w:space="0" w:color="auto"/>
          </w:divBdr>
        </w:div>
        <w:div w:id="1469129325">
          <w:marLeft w:val="0"/>
          <w:marRight w:val="0"/>
          <w:marTop w:val="120"/>
          <w:marBottom w:val="120"/>
          <w:divBdr>
            <w:top w:val="none" w:sz="0" w:space="0" w:color="auto"/>
            <w:left w:val="none" w:sz="0" w:space="0" w:color="auto"/>
            <w:bottom w:val="none" w:sz="0" w:space="0" w:color="auto"/>
            <w:right w:val="none" w:sz="0" w:space="0" w:color="auto"/>
          </w:divBdr>
        </w:div>
      </w:divsChild>
    </w:div>
    <w:div w:id="1538203730">
      <w:bodyDiv w:val="1"/>
      <w:marLeft w:val="0"/>
      <w:marRight w:val="0"/>
      <w:marTop w:val="0"/>
      <w:marBottom w:val="0"/>
      <w:divBdr>
        <w:top w:val="none" w:sz="0" w:space="0" w:color="auto"/>
        <w:left w:val="none" w:sz="0" w:space="0" w:color="auto"/>
        <w:bottom w:val="none" w:sz="0" w:space="0" w:color="auto"/>
        <w:right w:val="none" w:sz="0" w:space="0" w:color="auto"/>
      </w:divBdr>
      <w:divsChild>
        <w:div w:id="687220241">
          <w:marLeft w:val="0"/>
          <w:marRight w:val="0"/>
          <w:marTop w:val="120"/>
          <w:marBottom w:val="120"/>
          <w:divBdr>
            <w:top w:val="none" w:sz="0" w:space="0" w:color="auto"/>
            <w:left w:val="none" w:sz="0" w:space="0" w:color="auto"/>
            <w:bottom w:val="none" w:sz="0" w:space="0" w:color="auto"/>
            <w:right w:val="none" w:sz="0" w:space="0" w:color="auto"/>
          </w:divBdr>
        </w:div>
        <w:div w:id="1849754803">
          <w:marLeft w:val="0"/>
          <w:marRight w:val="0"/>
          <w:marTop w:val="120"/>
          <w:marBottom w:val="120"/>
          <w:divBdr>
            <w:top w:val="none" w:sz="0" w:space="0" w:color="auto"/>
            <w:left w:val="none" w:sz="0" w:space="0" w:color="auto"/>
            <w:bottom w:val="none" w:sz="0" w:space="0" w:color="auto"/>
            <w:right w:val="none" w:sz="0" w:space="0" w:color="auto"/>
          </w:divBdr>
        </w:div>
      </w:divsChild>
    </w:div>
    <w:div w:id="20801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dcterms:created xsi:type="dcterms:W3CDTF">2020-03-27T13:11:00Z</dcterms:created>
  <dcterms:modified xsi:type="dcterms:W3CDTF">2020-04-18T16:06:00Z</dcterms:modified>
</cp:coreProperties>
</file>