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5A" w:rsidRPr="00E90E5A" w:rsidRDefault="00E90E5A" w:rsidP="00E90E5A">
      <w:pPr>
        <w:tabs>
          <w:tab w:val="left" w:pos="567"/>
        </w:tabs>
        <w:ind w:left="567" w:hanging="567"/>
        <w:jc w:val="lef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THCS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Long</w:t>
      </w:r>
    </w:p>
    <w:p w:rsidR="00E90E5A" w:rsidRDefault="00E90E5A" w:rsidP="00E90E5A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ÔN TẬP HÓA HỌC 8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E90E5A" w:rsidRDefault="00E90E5A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 xml:space="preserve"> 1.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 Cho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: C; P ;  Mg ;  Al ; H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2 </w:t>
      </w:r>
      <w:r w:rsidRPr="00D80647">
        <w:rPr>
          <w:rFonts w:ascii="Times New Roman" w:eastAsia="Times New Roman" w:hAnsi="Times New Roman"/>
          <w:sz w:val="28"/>
          <w:szCs w:val="28"/>
        </w:rPr>
        <w:t>;  C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80647">
        <w:rPr>
          <w:rFonts w:ascii="Times New Roman" w:eastAsia="Times New Roman" w:hAnsi="Times New Roman"/>
          <w:sz w:val="28"/>
          <w:szCs w:val="28"/>
        </w:rPr>
        <w:t>H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D8064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oxi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</w:p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pacing w:val="-4"/>
          <w:sz w:val="28"/>
          <w:szCs w:val="28"/>
        </w:rPr>
      </w:pPr>
      <w:proofErr w:type="spellStart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proofErr w:type="gramStart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: .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Trong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một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bình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kín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có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thể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tích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11</w:t>
      </w:r>
      <w:proofErr w:type="gram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,2</w:t>
      </w:r>
      <w:proofErr w:type="gram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lít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chứa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đầy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không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khí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(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đktc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)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và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6,2  g 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photpho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. </w:t>
      </w:r>
      <w:proofErr w:type="spellStart"/>
      <w:proofErr w:type="gram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Đốt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phot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pho,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cho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xảy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ra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hoàn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toàn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,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sau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đưa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bình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về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nhiệt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độ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ban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đầu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.</w:t>
      </w:r>
      <w:proofErr w:type="gram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Tính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khối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lượng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có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trong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bình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sau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.</w:t>
      </w:r>
      <w:proofErr w:type="gram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 </w:t>
      </w:r>
    </w:p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D80647">
        <w:rPr>
          <w:rFonts w:ascii="Times New Roman" w:eastAsia="Times New Roman" w:hAnsi="Times New Roman"/>
          <w:b/>
          <w:bCs/>
          <w:sz w:val="28"/>
          <w:szCs w:val="28"/>
        </w:rPr>
        <w:t xml:space="preserve"> 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KClO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KMnO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oxi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oxi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:rsidR="00D80647" w:rsidRPr="00D80647" w:rsidRDefault="00D80647" w:rsidP="00D80647">
      <w:pPr>
        <w:tabs>
          <w:tab w:val="left" w:pos="567"/>
        </w:tabs>
        <w:spacing w:line="312" w:lineRule="auto"/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</w:t>
      </w:r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Cho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 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hỗn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Zn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oxi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dư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thúc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thu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hỗn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rắn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hỗn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8 g.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Pr="00D8064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mol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spacing w:line="312" w:lineRule="auto"/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5</w:t>
      </w:r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chọn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thí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(II)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khái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niệm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(I).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4394"/>
      </w:tblGrid>
      <w:tr w:rsidR="00D80647" w:rsidRPr="00D80647" w:rsidTr="0001287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khái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niệm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thí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D806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(II)</w:t>
            </w:r>
          </w:p>
        </w:tc>
      </w:tr>
      <w:tr w:rsidR="00D80647" w:rsidRPr="00D80647" w:rsidTr="0001287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oxi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hoá</w:t>
            </w:r>
            <w:proofErr w:type="spellEnd"/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Phản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hoá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Phản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huỷ</w:t>
            </w:r>
            <w:proofErr w:type="spellEnd"/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Phản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chế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oxi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    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KClO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CB2728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pt;height:21.35pt" fillcolor="window">
                  <v:imagedata r:id="rId5" o:title=""/>
                </v:shape>
              </w:pic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2KCl + 3O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  </w:t>
            </w:r>
            <w:proofErr w:type="spellStart"/>
            <w:r w:rsidR="00CB2728">
              <w:rPr>
                <w:rFonts w:ascii="Times New Roman" w:eastAsia="Times New Roman" w:hAnsi="Times New Roman"/>
                <w:sz w:val="28"/>
                <w:szCs w:val="28"/>
              </w:rPr>
              <w:t>Fe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+ 2HCl  </w:t>
            </w:r>
            <w:r w:rsidR="00CB2728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pict>
                <v:shape id="_x0000_i1026" type="#_x0000_t75" style="width:27.7pt;height:14.25pt" fillcolor="window">
                  <v:imagedata r:id="rId6" o:title=""/>
                </v:shape>
              </w:pict>
            </w:r>
            <w:r w:rsidR="00CB2728">
              <w:rPr>
                <w:rFonts w:ascii="Times New Roman" w:eastAsia="Times New Roman" w:hAnsi="Times New Roman"/>
                <w:sz w:val="28"/>
                <w:szCs w:val="28"/>
              </w:rPr>
              <w:t xml:space="preserve"> Fe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Cl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 + H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3.    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+ CO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B2728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pict>
                <v:shape id="_x0000_i1027" type="#_x0000_t75" style="width:30.05pt;height:15.8pt" fillcolor="window">
                  <v:imagedata r:id="rId6" o:title=""/>
                </v:shape>
              </w:pic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CaCO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4.     3Fe +2O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CB2728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pict>
                <v:shape id="_x0000_i1028" type="#_x0000_t75" style="width:36.4pt;height:21.35pt" fillcolor="window">
                  <v:imagedata r:id="rId7" o:title=""/>
                </v:shape>
              </w:pic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Fe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D80647" w:rsidRPr="00D80647" w:rsidRDefault="00D80647" w:rsidP="00012879">
            <w:pPr>
              <w:tabs>
                <w:tab w:val="left" w:pos="567"/>
              </w:tabs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  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Mg(OH)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B2728">
              <w:rPr>
                <w:rFonts w:ascii="Times New Roman" w:eastAsia="Times New Roman" w:hAnsi="Times New Roman"/>
                <w:position w:val="-4"/>
                <w:sz w:val="28"/>
                <w:szCs w:val="28"/>
                <w:vertAlign w:val="superscript"/>
              </w:rPr>
              <w:pict>
                <v:shape id="_x0000_i1029" type="#_x0000_t75" style="width:7.9pt;height:18.2pt" fillcolor="window">
                  <v:imagedata r:id="rId8" o:title=""/>
                </v:shape>
              </w:pic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CB2728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pict>
                <v:shape id="_x0000_i1030" type="#_x0000_t75" style="width:38.75pt;height:21.35pt" fillcolor="window">
                  <v:imagedata r:id="rId9" o:title=""/>
                </v:shape>
              </w:pic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MgO</w:t>
            </w:r>
            <w:proofErr w:type="spellEnd"/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 xml:space="preserve"> + H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D80647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</w:p>
        </w:tc>
      </w:tr>
    </w:tbl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6</w:t>
      </w:r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Cho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côn</w:t>
      </w:r>
      <w:r>
        <w:rPr>
          <w:rFonts w:ascii="Times New Roman" w:eastAsia="Times New Roman" w:hAnsi="Times New Roman"/>
          <w:spacing w:val="-4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Ca</w:t>
      </w:r>
      <w:r w:rsidRPr="00D80647">
        <w:rPr>
          <w:rFonts w:ascii="Times New Roman" w:eastAsia="Times New Roman" w:hAnsi="Times New Roman"/>
          <w:spacing w:val="-4"/>
          <w:sz w:val="28"/>
          <w:szCs w:val="28"/>
        </w:rPr>
        <w:t>O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; Al</w:t>
      </w:r>
      <w:r>
        <w:rPr>
          <w:rFonts w:ascii="Times New Roman" w:eastAsia="Times New Roman" w:hAnsi="Times New Roman"/>
          <w:spacing w:val="-4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/>
          <w:spacing w:val="-4"/>
          <w:sz w:val="28"/>
          <w:szCs w:val="28"/>
          <w:vertAlign w:val="subscript"/>
        </w:rPr>
        <w:t>3</w:t>
      </w:r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; SO</w:t>
      </w:r>
      <w:r>
        <w:rPr>
          <w:rFonts w:ascii="Times New Roman" w:eastAsia="Times New Roman" w:hAnsi="Times New Roman"/>
          <w:spacing w:val="-4"/>
          <w:sz w:val="28"/>
          <w:szCs w:val="28"/>
          <w:vertAlign w:val="subscript"/>
        </w:rPr>
        <w:t>3</w:t>
      </w:r>
      <w:r w:rsidRPr="00D80647">
        <w:rPr>
          <w:rFonts w:ascii="Times New Roman" w:eastAsia="Times New Roman" w:hAnsi="Times New Roman"/>
          <w:spacing w:val="-4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; Fe</w:t>
      </w:r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;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HCl</w:t>
      </w:r>
      <w:proofErr w:type="spellEnd"/>
      <w:r w:rsidRPr="00D80647">
        <w:rPr>
          <w:rFonts w:ascii="Times New Roman" w:eastAsia="Times New Roman" w:hAnsi="Times New Roman"/>
          <w:spacing w:val="-4"/>
          <w:sz w:val="28"/>
          <w:szCs w:val="28"/>
        </w:rPr>
        <w:t xml:space="preserve"> ; KOH ; </w:t>
      </w:r>
      <w:proofErr w:type="spellStart"/>
      <w:r w:rsidRPr="00D80647">
        <w:rPr>
          <w:rFonts w:ascii="Times New Roman" w:eastAsia="Times New Roman" w:hAnsi="Times New Roman"/>
          <w:spacing w:val="-4"/>
          <w:sz w:val="28"/>
          <w:szCs w:val="28"/>
        </w:rPr>
        <w:t>FeO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; CO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; S ; Mn</w:t>
      </w:r>
      <w:r w:rsidRPr="00D80647">
        <w:rPr>
          <w:rFonts w:ascii="Times New Roman" w:eastAsia="Times New Roman" w:hAnsi="Times New Roman"/>
          <w:sz w:val="28"/>
          <w:szCs w:val="28"/>
        </w:rPr>
        <w:t>O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; N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80647">
        <w:rPr>
          <w:rFonts w:ascii="Times New Roman" w:eastAsia="Times New Roman" w:hAnsi="Times New Roman"/>
          <w:sz w:val="28"/>
          <w:szCs w:val="28"/>
        </w:rPr>
        <w:t>O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5 </w:t>
      </w:r>
      <w:r w:rsidRPr="00D80647">
        <w:rPr>
          <w:rFonts w:ascii="Times New Roman" w:eastAsia="Times New Roman" w:hAnsi="Times New Roman"/>
          <w:sz w:val="28"/>
          <w:szCs w:val="28"/>
        </w:rPr>
        <w:t>; KMnO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4 </w:t>
      </w:r>
      <w:r w:rsidRPr="00D80647">
        <w:rPr>
          <w:rFonts w:ascii="Times New Roman" w:eastAsia="Times New Roman" w:hAnsi="Times New Roman"/>
          <w:sz w:val="28"/>
          <w:szCs w:val="28"/>
        </w:rPr>
        <w:t>; N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 xml:space="preserve">2 </w:t>
      </w:r>
      <w:r w:rsidRPr="00D80647">
        <w:rPr>
          <w:rFonts w:ascii="Times New Roman" w:eastAsia="Times New Roman" w:hAnsi="Times New Roman"/>
          <w:sz w:val="28"/>
          <w:szCs w:val="28"/>
        </w:rPr>
        <w:t>; Cu ; Cl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8064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oxit</w:t>
      </w:r>
      <w:proofErr w:type="spellEnd"/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oxit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>.</w: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d)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oxit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axit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e)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oxit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bazơ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f)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g) </w:t>
      </w:r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phi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7</w:t>
      </w:r>
      <w:r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Đốt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cháy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hoàn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toàn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khí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</w:t>
      </w:r>
      <w:r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x</w:t>
      </w:r>
      <w:r w:rsidRPr="00D80647">
        <w:rPr>
          <w:rFonts w:ascii="Times New Roman" w:eastAsia="Times New Roman" w:hAnsi="Times New Roman"/>
          <w:spacing w:val="-6"/>
          <w:sz w:val="28"/>
          <w:szCs w:val="28"/>
        </w:rPr>
        <w:t>H</w:t>
      </w:r>
      <w:r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y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sau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phản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ứng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thu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được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11</w:t>
      </w:r>
      <w:proofErr w:type="gram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,2</w:t>
      </w:r>
      <w:proofErr w:type="gram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lít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CO</w:t>
      </w:r>
      <w:r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 xml:space="preserve">2 </w:t>
      </w:r>
      <w:r w:rsidR="00CB2728">
        <w:rPr>
          <w:rFonts w:ascii="Times New Roman" w:eastAsia="Times New Roman" w:hAnsi="Times New Roman"/>
          <w:spacing w:val="-6"/>
          <w:sz w:val="28"/>
          <w:szCs w:val="28"/>
        </w:rPr>
        <w:t>(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đktc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) </w:t>
      </w:r>
      <w:proofErr w:type="spellStart"/>
      <w:r w:rsidR="00CB2728">
        <w:rPr>
          <w:rFonts w:ascii="Times New Roman" w:eastAsia="Times New Roman" w:hAnsi="Times New Roman"/>
          <w:spacing w:val="-6"/>
          <w:sz w:val="28"/>
          <w:szCs w:val="28"/>
        </w:rPr>
        <w:t>và</w:t>
      </w:r>
      <w:proofErr w:type="spellEnd"/>
      <w:r w:rsidR="00CB2728">
        <w:rPr>
          <w:rFonts w:ascii="Times New Roman" w:eastAsia="Times New Roman" w:hAnsi="Times New Roman"/>
          <w:spacing w:val="-6"/>
          <w:sz w:val="28"/>
          <w:szCs w:val="28"/>
        </w:rPr>
        <w:t xml:space="preserve"> 9 </w:t>
      </w:r>
      <w:r w:rsidRPr="00D80647">
        <w:rPr>
          <w:rFonts w:ascii="Times New Roman" w:eastAsia="Times New Roman" w:hAnsi="Times New Roman"/>
          <w:spacing w:val="-6"/>
          <w:sz w:val="28"/>
          <w:szCs w:val="28"/>
        </w:rPr>
        <w:t>g H</w:t>
      </w:r>
      <w:r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2</w:t>
      </w:r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O.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Tìm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công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thức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hoá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học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của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biết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hợp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có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tỉ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pacing w:val="-6"/>
          <w:sz w:val="28"/>
          <w:szCs w:val="28"/>
        </w:rPr>
        <w:t>khối</w:t>
      </w:r>
      <w:proofErr w:type="spellEnd"/>
      <w:r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</w:p>
    <w:p w:rsidR="00D80647" w:rsidRPr="00D80647" w:rsidRDefault="00CB2728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-6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xấp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xỉ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0,9655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C3540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8</w:t>
      </w:r>
      <w:r w:rsidR="00D80647"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Viết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các</w:t>
      </w:r>
      <w:proofErr w:type="spellEnd"/>
      <w:proofErr w:type="gram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p</w:t>
      </w:r>
      <w:r>
        <w:rPr>
          <w:rFonts w:ascii="Times New Roman" w:eastAsia="Times New Roman" w:hAnsi="Times New Roman"/>
          <w:spacing w:val="-6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ứng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D80647" w:rsidRPr="00D80647" w:rsidRDefault="00C3540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a)   Mg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+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1" type="#_x0000_t75" style="width:38.75pt;height:21.35pt" fillcolor="window">
            <v:imagedata r:id="rId9" o:title=""/>
          </v:shape>
        </w:pic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…….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  <w:t xml:space="preserve">c)  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HgO</w:t>
      </w:r>
      <w:proofErr w:type="spellEnd"/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2" type="#_x0000_t75" style="width:38.75pt;height:21.35pt" fillcolor="window">
            <v:imagedata r:id="rId9" o:title=""/>
          </v:shape>
        </w:pict>
      </w:r>
      <w:r w:rsidR="00D80647" w:rsidRPr="00D80647">
        <w:rPr>
          <w:rFonts w:ascii="Times New Roman" w:eastAsia="Times New Roman" w:hAnsi="Times New Roman"/>
          <w:sz w:val="28"/>
          <w:szCs w:val="28"/>
        </w:rPr>
        <w:t>Hg +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</w:p>
    <w:p w:rsidR="00C35407" w:rsidRPr="00C35407" w:rsidRDefault="00C35407" w:rsidP="00C3540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b)  S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+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3" type="#_x0000_t75" style="width:38.75pt;height:21.35pt" fillcolor="window">
            <v:imagedata r:id="rId9" o:title=""/>
          </v:shape>
        </w:pict>
      </w:r>
      <w:r>
        <w:rPr>
          <w:rFonts w:ascii="Times New Roman" w:eastAsia="Times New Roman" w:hAnsi="Times New Roman"/>
          <w:sz w:val="28"/>
          <w:szCs w:val="28"/>
        </w:rPr>
        <w:t xml:space="preserve">  ……..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d)   </w:t>
      </w:r>
      <w:proofErr w:type="gramStart"/>
      <w:r w:rsidR="00D80647" w:rsidRPr="00D80647">
        <w:rPr>
          <w:rFonts w:ascii="Times New Roman" w:eastAsia="Times New Roman" w:hAnsi="Times New Roman"/>
          <w:sz w:val="28"/>
          <w:szCs w:val="28"/>
        </w:rPr>
        <w:t>H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O </w:t>
      </w:r>
      <w:proofErr w:type="gramEnd"/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4" type="#_x0000_t75" style="width:68.85pt;height:19pt" fillcolor="window">
            <v:imagedata r:id="rId10" o:title=""/>
          </v:shape>
        </w:pict>
      </w:r>
      <w:r>
        <w:rPr>
          <w:rFonts w:ascii="Times New Roman" w:eastAsia="Times New Roman" w:hAnsi="Times New Roman"/>
          <w:sz w:val="28"/>
          <w:szCs w:val="28"/>
        </w:rPr>
        <w:t>........</w:t>
      </w:r>
    </w:p>
    <w:p w:rsidR="00D80647" w:rsidRPr="00D80647" w:rsidRDefault="00C35407" w:rsidP="00D80647">
      <w:pPr>
        <w:tabs>
          <w:tab w:val="left" w:pos="567"/>
        </w:tabs>
        <w:spacing w:line="312" w:lineRule="auto"/>
        <w:ind w:left="720" w:hanging="72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9: </w:t>
      </w:r>
      <w:r>
        <w:rPr>
          <w:rFonts w:ascii="Times New Roman" w:eastAsia="Times New Roman" w:hAnsi="Times New Roman"/>
          <w:sz w:val="28"/>
          <w:szCs w:val="28"/>
        </w:rPr>
        <w:t>Cho 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,4</w:t>
      </w:r>
      <w:proofErr w:type="gram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g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đồn</w:t>
      </w:r>
      <w:r>
        <w:rPr>
          <w:rFonts w:ascii="Times New Roman" w:eastAsia="Times New Roman" w:hAnsi="Times New Roman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8,96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đktc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Nung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nóng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xảy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lấy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rắn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cân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CB27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z w:val="28"/>
          <w:szCs w:val="28"/>
        </w:rPr>
        <w:t>xg</w:t>
      </w:r>
      <w:proofErr w:type="spellEnd"/>
      <w:r w:rsidR="00CB272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B2728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="00CB27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B272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="00CB2728">
        <w:rPr>
          <w:rFonts w:ascii="Times New Roman" w:eastAsia="Times New Roman" w:hAnsi="Times New Roman"/>
          <w:sz w:val="28"/>
          <w:szCs w:val="28"/>
        </w:rPr>
        <w:t xml:space="preserve"> x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80647" w:rsidRPr="00D80647" w:rsidRDefault="00C3540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</w:t>
      </w:r>
      <w:r w:rsidR="00D80647" w:rsidRPr="00D80647">
        <w:rPr>
          <w:rFonts w:ascii="Times New Roman" w:eastAsia="Times New Roman" w:hAnsi="Times New Roman"/>
          <w:b/>
          <w:bCs/>
          <w:sz w:val="28"/>
          <w:szCs w:val="28"/>
        </w:rPr>
        <w:t>0.</w:t>
      </w:r>
      <w:proofErr w:type="gram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Lấy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thí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oxi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80647" w:rsidRPr="00D8064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phi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kim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D80647" w:rsidP="00D80647">
      <w:pPr>
        <w:tabs>
          <w:tab w:val="left" w:pos="567"/>
        </w:tabs>
        <w:ind w:left="1134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C3540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11</w:t>
      </w:r>
      <w:r w:rsidR="00D80647"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="00D80647" w:rsidRPr="00D806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Trong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phòng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thí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nghiệm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điều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chế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khí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O</w:t>
      </w:r>
      <w:r w:rsidR="00D80647"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bằng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cách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nhiệt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phân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muối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kali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clorat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(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xúc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tác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là</w:t>
      </w:r>
      <w:proofErr w:type="spellEnd"/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 xml:space="preserve"> MnO</w:t>
      </w:r>
      <w:r w:rsidR="00D80647" w:rsidRPr="00D80647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pacing w:val="-6"/>
          <w:sz w:val="28"/>
          <w:szCs w:val="28"/>
        </w:rPr>
        <w:t>).</w:t>
      </w:r>
    </w:p>
    <w:p w:rsidR="00D80647" w:rsidRPr="00D80647" w:rsidRDefault="00D8064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a)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064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CB2728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,6</w:t>
      </w:r>
      <w:bookmarkStart w:id="0" w:name="_GoBack"/>
      <w:bookmarkEnd w:id="0"/>
      <w:proofErr w:type="gram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lít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đktc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gam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br/>
        <w:t xml:space="preserve">kali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clorat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thu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gam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rắn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>.</w:t>
      </w:r>
    </w:p>
    <w:p w:rsidR="00D80647" w:rsidRPr="00D80647" w:rsidRDefault="00C35407" w:rsidP="00D80647">
      <w:pPr>
        <w:tabs>
          <w:tab w:val="left" w:pos="567"/>
        </w:tabs>
        <w:ind w:left="567" w:hanging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12</w:t>
      </w:r>
      <w:r w:rsidR="00D80647" w:rsidRPr="00D80647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80647" w:rsidRPr="00D80647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z w:val="28"/>
          <w:szCs w:val="28"/>
        </w:rPr>
        <w:t>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80647" w:rsidRPr="00D8064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="00D80647" w:rsidRPr="00D8064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phẩm</w:t>
      </w:r>
      <w:proofErr w:type="spellEnd"/>
    </w:p>
    <w:p w:rsidR="00D80647" w:rsidRPr="00D80647" w:rsidRDefault="00D80647" w:rsidP="00D80647">
      <w:pPr>
        <w:tabs>
          <w:tab w:val="left" w:pos="567"/>
        </w:tabs>
        <w:spacing w:before="0" w:after="0" w:line="240" w:lineRule="auto"/>
        <w:ind w:left="1287" w:hanging="567"/>
        <w:rPr>
          <w:rFonts w:ascii="Times New Roman" w:eastAsia="Times New Roman" w:hAnsi="Times New Roman"/>
          <w:sz w:val="28"/>
          <w:szCs w:val="28"/>
        </w:rPr>
      </w:pPr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Na </w: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D80647">
        <w:rPr>
          <w:rFonts w:ascii="Times New Roman" w:eastAsia="Times New Roman" w:hAnsi="Times New Roman"/>
          <w:sz w:val="28"/>
          <w:szCs w:val="28"/>
        </w:rPr>
        <w:t>+ ?</w:t>
      </w:r>
      <w:proofErr w:type="gramEnd"/>
      <w:r w:rsidRPr="00D80647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5" type="#_x0000_t75" style="width:38.75pt;height:21.35pt" fillcolor="window">
            <v:imagedata r:id="rId9" o:title=""/>
          </v:shape>
        </w:pict>
      </w:r>
      <w:r w:rsidRPr="00D80647">
        <w:rPr>
          <w:rFonts w:ascii="Times New Roman" w:eastAsia="Times New Roman" w:hAnsi="Times New Roman"/>
          <w:sz w:val="28"/>
          <w:szCs w:val="28"/>
        </w:rPr>
        <w:tab/>
      </w:r>
      <w:r w:rsidRPr="00D80647">
        <w:rPr>
          <w:rFonts w:ascii="Times New Roman" w:eastAsia="Times New Roman" w:hAnsi="Times New Roman"/>
          <w:sz w:val="28"/>
          <w:szCs w:val="28"/>
        </w:rPr>
        <w:tab/>
        <w:t>Na</w:t>
      </w:r>
      <w:r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80647">
        <w:rPr>
          <w:rFonts w:ascii="Times New Roman" w:eastAsia="Times New Roman" w:hAnsi="Times New Roman"/>
          <w:sz w:val="28"/>
          <w:szCs w:val="28"/>
        </w:rPr>
        <w:t>O</w:t>
      </w:r>
    </w:p>
    <w:p w:rsidR="00D80647" w:rsidRPr="00D80647" w:rsidRDefault="00C35407" w:rsidP="00D80647">
      <w:pPr>
        <w:tabs>
          <w:tab w:val="left" w:pos="567"/>
        </w:tabs>
        <w:spacing w:before="0" w:after="0" w:line="240" w:lineRule="auto"/>
        <w:ind w:left="1287" w:hanging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Al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  <w:t>+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6" type="#_x0000_t75" style="width:38.75pt;height:21.35pt" fillcolor="window">
            <v:imagedata r:id="rId9" o:title=""/>
          </v:shape>
        </w:pic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  <w:t>?</w:t>
      </w:r>
      <w:proofErr w:type="gramEnd"/>
    </w:p>
    <w:p w:rsidR="00D80647" w:rsidRPr="00D80647" w:rsidRDefault="00C35407" w:rsidP="00D80647">
      <w:pPr>
        <w:tabs>
          <w:tab w:val="left" w:pos="567"/>
        </w:tabs>
        <w:spacing w:before="0" w:after="0" w:line="240" w:lineRule="auto"/>
        <w:ind w:left="1287" w:hanging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?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  <w:t>+ 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7" type="#_x0000_t75" style="width:38.75pt;height:21.35pt" fillcolor="window">
            <v:imagedata r:id="rId9" o:title=""/>
          </v:shape>
        </w:pic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  <w:t>P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>O</w:t>
      </w:r>
      <w:r w:rsidR="00D80647" w:rsidRPr="00D80647">
        <w:rPr>
          <w:rFonts w:ascii="Times New Roman" w:eastAsia="Times New Roman" w:hAnsi="Times New Roman"/>
          <w:sz w:val="28"/>
          <w:szCs w:val="28"/>
          <w:vertAlign w:val="subscript"/>
        </w:rPr>
        <w:t>5</w:t>
      </w:r>
    </w:p>
    <w:p w:rsidR="00D80647" w:rsidRPr="00E90E5A" w:rsidRDefault="00C35407" w:rsidP="00D80647">
      <w:pPr>
        <w:tabs>
          <w:tab w:val="left" w:pos="567"/>
        </w:tabs>
        <w:ind w:left="720" w:hanging="567"/>
        <w:rPr>
          <w:rFonts w:ascii="Times New Roman" w:eastAsia="Times New Roman" w:hAnsi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E90E5A">
        <w:rPr>
          <w:rFonts w:ascii="Times New Roman" w:eastAsia="Times New Roman" w:hAnsi="Times New Roman"/>
          <w:sz w:val="28"/>
          <w:szCs w:val="28"/>
        </w:rPr>
        <w:t>Fe</w:t>
      </w:r>
      <w:r>
        <w:rPr>
          <w:rFonts w:ascii="Times New Roman" w:eastAsia="Times New Roman" w:hAnsi="Times New Roman"/>
          <w:sz w:val="28"/>
          <w:szCs w:val="28"/>
        </w:rPr>
        <w:t xml:space="preserve">           +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 xml:space="preserve">? </w:t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D80647" w:rsidRPr="00D80647">
        <w:rPr>
          <w:rFonts w:ascii="Times New Roman" w:eastAsia="Times New Roman" w:hAnsi="Times New Roman"/>
          <w:sz w:val="28"/>
          <w:szCs w:val="28"/>
        </w:rPr>
        <w:tab/>
      </w:r>
      <w:r w:rsidR="00CB2728">
        <w:rPr>
          <w:rFonts w:ascii="Times New Roman" w:eastAsia="Times New Roman" w:hAnsi="Times New Roman"/>
          <w:position w:val="-6"/>
          <w:sz w:val="28"/>
          <w:szCs w:val="28"/>
        </w:rPr>
        <w:pict>
          <v:shape id="_x0000_i1038" type="#_x0000_t75" style="width:38.75pt;height:21.35pt" fillcolor="window">
            <v:imagedata r:id="rId9" o:title=""/>
          </v:shape>
        </w:pict>
      </w:r>
      <w:r w:rsidR="00E90E5A">
        <w:rPr>
          <w:rFonts w:ascii="Times New Roman" w:eastAsia="Times New Roman" w:hAnsi="Times New Roman"/>
          <w:sz w:val="28"/>
          <w:szCs w:val="28"/>
        </w:rPr>
        <w:tab/>
      </w:r>
      <w:r w:rsidR="00E90E5A">
        <w:rPr>
          <w:rFonts w:ascii="Times New Roman" w:eastAsia="Times New Roman" w:hAnsi="Times New Roman"/>
          <w:sz w:val="28"/>
          <w:szCs w:val="28"/>
        </w:rPr>
        <w:tab/>
        <w:t>Fe</w:t>
      </w:r>
      <w:r w:rsidR="00E90E5A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="00E90E5A">
        <w:rPr>
          <w:rFonts w:ascii="Times New Roman" w:eastAsia="Times New Roman" w:hAnsi="Times New Roman"/>
          <w:sz w:val="28"/>
          <w:szCs w:val="28"/>
        </w:rPr>
        <w:t>O</w:t>
      </w:r>
      <w:r w:rsidR="00E90E5A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</w:p>
    <w:p w:rsidR="00D80647" w:rsidRPr="00D80647" w:rsidRDefault="00E90E5A" w:rsidP="00D80647">
      <w:pPr>
        <w:tabs>
          <w:tab w:val="left" w:pos="567"/>
        </w:tabs>
        <w:spacing w:before="40" w:line="264" w:lineRule="auto"/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 </w:t>
      </w:r>
    </w:p>
    <w:p w:rsidR="00D80647" w:rsidRPr="00D80647" w:rsidRDefault="00D80647" w:rsidP="00D80647">
      <w:pPr>
        <w:tabs>
          <w:tab w:val="left" w:pos="567"/>
        </w:tabs>
        <w:spacing w:before="40" w:line="264" w:lineRule="auto"/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D80647" w:rsidRPr="00D80647" w:rsidRDefault="00D80647" w:rsidP="00D80647">
      <w:pPr>
        <w:tabs>
          <w:tab w:val="left" w:pos="567"/>
        </w:tabs>
        <w:spacing w:before="40" w:line="264" w:lineRule="auto"/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D80647" w:rsidRPr="00D80647" w:rsidRDefault="00D80647" w:rsidP="00D80647">
      <w:pPr>
        <w:tabs>
          <w:tab w:val="left" w:pos="567"/>
        </w:tabs>
        <w:spacing w:before="40" w:line="264" w:lineRule="auto"/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D80647" w:rsidRPr="00D80647" w:rsidRDefault="00E05DC7" w:rsidP="00D80647">
      <w:pPr>
        <w:tabs>
          <w:tab w:val="left" w:pos="567"/>
        </w:tabs>
        <w:spacing w:before="40" w:line="264" w:lineRule="auto"/>
        <w:ind w:left="567" w:hanging="567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</w:p>
    <w:sectPr w:rsidR="00D80647" w:rsidRPr="00D8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47"/>
    <w:rsid w:val="00B552E4"/>
    <w:rsid w:val="00C22779"/>
    <w:rsid w:val="00C35407"/>
    <w:rsid w:val="00CB2728"/>
    <w:rsid w:val="00D80647"/>
    <w:rsid w:val="00E05DC7"/>
    <w:rsid w:val="00E90E5A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47"/>
    <w:pPr>
      <w:spacing w:before="60" w:after="60" w:line="288" w:lineRule="auto"/>
      <w:jc w:val="both"/>
    </w:pPr>
    <w:rPr>
      <w:rFonts w:ascii=".VnTime" w:eastAsia="Batang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47"/>
    <w:pPr>
      <w:spacing w:before="60" w:after="60" w:line="288" w:lineRule="auto"/>
      <w:jc w:val="both"/>
    </w:pPr>
    <w:rPr>
      <w:rFonts w:ascii=".VnTime" w:eastAsia="Batang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2020-02-18T14:52:00Z</dcterms:created>
  <dcterms:modified xsi:type="dcterms:W3CDTF">2020-02-18T15:22:00Z</dcterms:modified>
</cp:coreProperties>
</file>