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B3F" w:rsidRPr="00EC05E6" w:rsidRDefault="00C30B3F" w:rsidP="00EC05E6">
      <w:pPr>
        <w:spacing w:after="0" w:line="360" w:lineRule="auto"/>
        <w:jc w:val="center"/>
        <w:rPr>
          <w:rFonts w:cs="Times New Roman"/>
          <w:b/>
          <w:noProof/>
          <w:sz w:val="28"/>
          <w:szCs w:val="28"/>
        </w:rPr>
      </w:pPr>
      <w:r w:rsidRPr="00EC05E6">
        <w:rPr>
          <w:rFonts w:cs="Times New Roman"/>
          <w:b/>
          <w:noProof/>
          <w:sz w:val="28"/>
          <w:szCs w:val="28"/>
        </w:rPr>
        <w:t>TRƯỜNG ĐẠI HỌC THỦ DẦU MỘT</w:t>
      </w:r>
    </w:p>
    <w:p w:rsidR="00C30B3F" w:rsidRPr="00EC05E6" w:rsidRDefault="00C30B3F" w:rsidP="00EC05E6">
      <w:pPr>
        <w:spacing w:after="0" w:line="360" w:lineRule="auto"/>
        <w:jc w:val="center"/>
        <w:rPr>
          <w:rFonts w:cs="Times New Roman"/>
          <w:b/>
          <w:noProof/>
          <w:sz w:val="28"/>
          <w:szCs w:val="28"/>
        </w:rPr>
      </w:pPr>
      <w:r w:rsidRPr="00EC05E6">
        <w:rPr>
          <w:rFonts w:cs="Times New Roman"/>
          <w:b/>
          <w:noProof/>
          <w:sz w:val="28"/>
          <w:szCs w:val="28"/>
        </w:rPr>
        <w:t>KHOA KHOA HỌC QUẢN LÝ</w:t>
      </w:r>
    </w:p>
    <w:p w:rsidR="00C30B3F" w:rsidRPr="00EC05E6" w:rsidRDefault="00C30B3F" w:rsidP="00EC05E6">
      <w:pPr>
        <w:spacing w:after="0" w:line="360" w:lineRule="auto"/>
        <w:jc w:val="center"/>
        <w:rPr>
          <w:rFonts w:cs="Times New Roman"/>
          <w:b/>
          <w:noProof/>
          <w:sz w:val="28"/>
          <w:szCs w:val="28"/>
        </w:rPr>
      </w:pPr>
      <w:r w:rsidRPr="00EC05E6">
        <w:rPr>
          <w:rFonts w:cs="Times New Roman"/>
          <w:b/>
          <w:noProof/>
          <w:sz w:val="28"/>
          <w:szCs w:val="28"/>
        </w:rPr>
        <w:t>LỚP CH17QL01</w:t>
      </w:r>
    </w:p>
    <w:p w:rsidR="00C30B3F" w:rsidRPr="00EC05E6" w:rsidRDefault="00C30B3F" w:rsidP="00EC05E6">
      <w:pPr>
        <w:spacing w:after="0" w:line="360" w:lineRule="auto"/>
        <w:jc w:val="center"/>
        <w:rPr>
          <w:rFonts w:cs="Times New Roman"/>
          <w:noProof/>
          <w:sz w:val="28"/>
          <w:szCs w:val="28"/>
        </w:rPr>
      </w:pPr>
      <w:r w:rsidRPr="00EC05E6">
        <w:rPr>
          <w:rFonts w:cs="Times New Roman"/>
          <w:noProof/>
          <w:sz w:val="28"/>
          <w:szCs w:val="28"/>
        </w:rPr>
        <w:sym w:font="Wingdings" w:char="F099"/>
      </w:r>
      <w:r w:rsidRPr="00EC05E6">
        <w:rPr>
          <w:rFonts w:cs="Times New Roman"/>
          <w:noProof/>
          <w:sz w:val="28"/>
          <w:szCs w:val="28"/>
        </w:rPr>
        <w:sym w:font="Wingdings" w:char="F099"/>
      </w:r>
      <w:r w:rsidRPr="00EC05E6">
        <w:rPr>
          <w:rFonts w:cs="Times New Roman"/>
          <w:noProof/>
          <w:sz w:val="28"/>
          <w:szCs w:val="28"/>
        </w:rPr>
        <w:sym w:font="Wingdings" w:char="F026"/>
      </w:r>
      <w:r w:rsidRPr="00EC05E6">
        <w:rPr>
          <w:rFonts w:cs="Times New Roman"/>
          <w:noProof/>
          <w:sz w:val="28"/>
          <w:szCs w:val="28"/>
        </w:rPr>
        <w:sym w:font="Wingdings" w:char="F098"/>
      </w:r>
      <w:r w:rsidRPr="00EC05E6">
        <w:rPr>
          <w:rFonts w:cs="Times New Roman"/>
          <w:noProof/>
          <w:sz w:val="28"/>
          <w:szCs w:val="28"/>
        </w:rPr>
        <w:sym w:font="Wingdings" w:char="F098"/>
      </w:r>
    </w:p>
    <w:p w:rsidR="00C30B3F" w:rsidRPr="00EC05E6" w:rsidRDefault="00C30B3F" w:rsidP="00EC05E6">
      <w:pPr>
        <w:spacing w:after="0" w:line="360" w:lineRule="auto"/>
        <w:jc w:val="center"/>
        <w:rPr>
          <w:rFonts w:cs="Times New Roman"/>
          <w:sz w:val="28"/>
          <w:szCs w:val="28"/>
        </w:rPr>
      </w:pPr>
      <w:r w:rsidRPr="00EC05E6">
        <w:rPr>
          <w:rFonts w:cs="Times New Roman"/>
          <w:noProof/>
          <w:sz w:val="28"/>
          <w:szCs w:val="28"/>
        </w:rPr>
        <w:drawing>
          <wp:inline distT="0" distB="0" distL="0" distR="0" wp14:anchorId="2A59A93A" wp14:editId="4CBDEF3C">
            <wp:extent cx="1647825" cy="1371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7825" cy="1371600"/>
                    </a:xfrm>
                    <a:prstGeom prst="rect">
                      <a:avLst/>
                    </a:prstGeom>
                    <a:noFill/>
                    <a:ln>
                      <a:noFill/>
                    </a:ln>
                  </pic:spPr>
                </pic:pic>
              </a:graphicData>
            </a:graphic>
          </wp:inline>
        </w:drawing>
      </w:r>
    </w:p>
    <w:p w:rsidR="00C30B3F" w:rsidRPr="00EC05E6" w:rsidRDefault="00C30B3F" w:rsidP="00EC05E6">
      <w:pPr>
        <w:spacing w:after="0" w:line="360" w:lineRule="auto"/>
        <w:jc w:val="center"/>
        <w:rPr>
          <w:rFonts w:cs="Times New Roman"/>
          <w:b/>
          <w:color w:val="FF0000"/>
          <w:sz w:val="28"/>
          <w:szCs w:val="28"/>
        </w:rPr>
      </w:pPr>
      <w:r w:rsidRPr="00EC05E6">
        <w:rPr>
          <w:rFonts w:cs="Times New Roman"/>
          <w:b/>
          <w:color w:val="FF0000"/>
          <w:sz w:val="28"/>
          <w:szCs w:val="28"/>
        </w:rPr>
        <w:t>TIỂU LUẬN</w:t>
      </w:r>
    </w:p>
    <w:p w:rsidR="00C30B3F" w:rsidRPr="00EC05E6" w:rsidRDefault="00C30B3F" w:rsidP="00EC05E6">
      <w:pPr>
        <w:spacing w:after="0" w:line="360" w:lineRule="auto"/>
        <w:jc w:val="center"/>
        <w:rPr>
          <w:rFonts w:cs="Times New Roman"/>
          <w:b/>
          <w:sz w:val="28"/>
          <w:szCs w:val="28"/>
        </w:rPr>
      </w:pPr>
      <w:r w:rsidRPr="00EC05E6">
        <w:rPr>
          <w:rFonts w:cs="Times New Roman"/>
          <w:b/>
          <w:sz w:val="28"/>
          <w:szCs w:val="28"/>
        </w:rPr>
        <w:t xml:space="preserve">MÔN: </w:t>
      </w:r>
      <w:r w:rsidR="005D0F69" w:rsidRPr="00EC05E6">
        <w:rPr>
          <w:rFonts w:cs="Times New Roman"/>
          <w:b/>
          <w:sz w:val="28"/>
          <w:szCs w:val="28"/>
        </w:rPr>
        <w:t>LẬP KẾ HOẠCH CHIẾN LƯỢC TRONG NHÀ TRƯỜNG</w:t>
      </w:r>
    </w:p>
    <w:p w:rsidR="00C30B3F" w:rsidRPr="00EC05E6" w:rsidRDefault="00C30B3F" w:rsidP="00EC05E6">
      <w:pPr>
        <w:spacing w:after="0" w:line="360" w:lineRule="auto"/>
        <w:jc w:val="center"/>
        <w:rPr>
          <w:rFonts w:cs="Times New Roman"/>
          <w:b/>
          <w:color w:val="FF0000"/>
          <w:sz w:val="28"/>
          <w:szCs w:val="28"/>
          <w:u w:val="single"/>
        </w:rPr>
      </w:pPr>
      <w:r w:rsidRPr="00EC05E6">
        <w:rPr>
          <w:rFonts w:cs="Times New Roman"/>
          <w:b/>
          <w:color w:val="FF0000"/>
          <w:sz w:val="28"/>
          <w:szCs w:val="28"/>
          <w:u w:val="single"/>
        </w:rPr>
        <w:t>ĐỀ TÀI</w:t>
      </w:r>
    </w:p>
    <w:p w:rsidR="00C30B3F" w:rsidRPr="00EC05E6" w:rsidRDefault="00C30B3F" w:rsidP="00EC05E6">
      <w:pPr>
        <w:spacing w:after="0" w:line="360" w:lineRule="auto"/>
        <w:rPr>
          <w:rFonts w:cs="Times New Roman"/>
          <w:sz w:val="28"/>
          <w:szCs w:val="28"/>
        </w:rPr>
      </w:pPr>
    </w:p>
    <w:p w:rsidR="00C30B3F" w:rsidRPr="00EC05E6" w:rsidRDefault="005D0F69" w:rsidP="00EC05E6">
      <w:pPr>
        <w:spacing w:after="0" w:line="360" w:lineRule="auto"/>
        <w:jc w:val="center"/>
        <w:rPr>
          <w:rFonts w:cs="Times New Roman"/>
          <w:sz w:val="28"/>
          <w:szCs w:val="28"/>
        </w:rPr>
      </w:pPr>
      <w:r w:rsidRPr="00EC05E6">
        <w:rPr>
          <w:rFonts w:cs="Times New Roman"/>
          <w:noProof/>
          <w:sz w:val="28"/>
          <w:szCs w:val="28"/>
        </w:rPr>
        <mc:AlternateContent>
          <mc:Choice Requires="wps">
            <w:drawing>
              <wp:anchor distT="0" distB="0" distL="114300" distR="114300" simplePos="0" relativeHeight="251659264" behindDoc="0" locked="0" layoutInCell="1" allowOverlap="1" wp14:anchorId="2D8FB07B" wp14:editId="7C7236CC">
                <wp:simplePos x="0" y="0"/>
                <wp:positionH relativeFrom="column">
                  <wp:posOffset>760095</wp:posOffset>
                </wp:positionH>
                <wp:positionV relativeFrom="paragraph">
                  <wp:posOffset>4394835</wp:posOffset>
                </wp:positionV>
                <wp:extent cx="3790315" cy="914400"/>
                <wp:effectExtent l="0" t="0" r="1968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315" cy="914400"/>
                        </a:xfrm>
                        <a:prstGeom prst="rect">
                          <a:avLst/>
                        </a:prstGeom>
                        <a:solidFill>
                          <a:srgbClr val="FFFFFF"/>
                        </a:solidFill>
                        <a:ln w="9525">
                          <a:solidFill>
                            <a:srgbClr val="FFFFFF"/>
                          </a:solidFill>
                          <a:miter lim="800000"/>
                          <a:headEnd/>
                          <a:tailEnd/>
                        </a:ln>
                      </wps:spPr>
                      <wps:txbx>
                        <w:txbxContent>
                          <w:p w:rsidR="00C30B3F" w:rsidRDefault="00C30B3F" w:rsidP="00C30B3F">
                            <w:pPr>
                              <w:rPr>
                                <w:sz w:val="28"/>
                                <w:szCs w:val="28"/>
                              </w:rPr>
                            </w:pPr>
                          </w:p>
                          <w:p w:rsidR="00C30B3F" w:rsidRDefault="00C30B3F" w:rsidP="00C30B3F">
                            <w:pPr>
                              <w:rPr>
                                <w:sz w:val="28"/>
                                <w:szCs w:val="28"/>
                              </w:rPr>
                            </w:pPr>
                            <w:r>
                              <w:rPr>
                                <w:sz w:val="28"/>
                                <w:szCs w:val="28"/>
                              </w:rPr>
                              <w:t>BÌNH DƯƠNG, 04/2018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9.85pt;margin-top:346.05pt;width:298.4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" strokecolor="white">
                <v:textbox>
                  <w:txbxContent>
                    <w:p w:rsidR="00C30B3F" w:rsidRDefault="00C30B3F" w:rsidP="00C30B3F">
                      <w:pPr>
                        <w:rPr>
                          <w:sz w:val="28"/>
                          <w:szCs w:val="28"/>
                        </w:rPr>
                      </w:pPr>
                    </w:p>
                    <w:p w:rsidR="00C30B3F" w:rsidRDefault="00C30B3F" w:rsidP="00C30B3F">
                      <w:pPr>
                        <w:rPr>
                          <w:sz w:val="28"/>
                          <w:szCs w:val="28"/>
                        </w:rPr>
                      </w:pPr>
                      <w:r>
                        <w:rPr>
                          <w:sz w:val="28"/>
                          <w:szCs w:val="28"/>
                        </w:rPr>
                        <w:t>BÌNH DƯƠNG, 04/2018</w:t>
                      </w:r>
                    </w:p>
                  </w:txbxContent>
                </v:textbox>
              </v:shape>
            </w:pict>
          </mc:Fallback>
        </mc:AlternateContent>
      </w:r>
      <w:r w:rsidRPr="00EC05E6">
        <w:rPr>
          <w:rFonts w:cs="Times New Roman"/>
          <w:noProof/>
          <w:sz w:val="28"/>
          <w:szCs w:val="28"/>
        </w:rPr>
        <mc:AlternateContent>
          <mc:Choice Requires="wps">
            <w:drawing>
              <wp:anchor distT="0" distB="0" distL="114300" distR="114300" simplePos="0" relativeHeight="251658240" behindDoc="0" locked="0" layoutInCell="1" allowOverlap="1" wp14:anchorId="44AD2153" wp14:editId="40E458AD">
                <wp:simplePos x="0" y="0"/>
                <wp:positionH relativeFrom="column">
                  <wp:posOffset>1091565</wp:posOffset>
                </wp:positionH>
                <wp:positionV relativeFrom="paragraph">
                  <wp:posOffset>1600200</wp:posOffset>
                </wp:positionV>
                <wp:extent cx="4189095" cy="2647950"/>
                <wp:effectExtent l="0" t="0" r="20955" b="19050"/>
                <wp:wrapNone/>
                <wp:docPr id="3" name="Horizontal Scroll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89095" cy="2647950"/>
                        </a:xfrm>
                        <a:prstGeom prst="horizontalScroll">
                          <a:avLst/>
                        </a:prstGeom>
                        <a:solidFill>
                          <a:sysClr val="window" lastClr="FFFFFF"/>
                        </a:solidFill>
                        <a:ln w="25400" cap="flat" cmpd="sng" algn="ctr">
                          <a:solidFill>
                            <a:srgbClr val="F79646"/>
                          </a:solidFill>
                          <a:prstDash val="solid"/>
                        </a:ln>
                        <a:effectLst/>
                      </wps:spPr>
                      <wps:txbx>
                        <w:txbxContent>
                          <w:p w:rsidR="00C30B3F" w:rsidRDefault="00C30B3F" w:rsidP="00C30B3F">
                            <w:pPr>
                              <w:rPr>
                                <w:b/>
                                <w:sz w:val="36"/>
                                <w:szCs w:val="28"/>
                              </w:rPr>
                            </w:pPr>
                            <w:r>
                              <w:rPr>
                                <w:b/>
                                <w:sz w:val="36"/>
                                <w:szCs w:val="28"/>
                              </w:rPr>
                              <w:t>GVHD: TS. Trần Thị Tuyết Mai</w:t>
                            </w:r>
                          </w:p>
                          <w:p w:rsidR="00C30B3F" w:rsidRDefault="00C30B3F" w:rsidP="00C30B3F">
                            <w:pPr>
                              <w:rPr>
                                <w:b/>
                                <w:sz w:val="36"/>
                                <w:szCs w:val="28"/>
                              </w:rPr>
                            </w:pPr>
                            <w:r>
                              <w:rPr>
                                <w:b/>
                                <w:sz w:val="36"/>
                                <w:szCs w:val="28"/>
                              </w:rPr>
                              <w:t>SVTH: Lê Hùng Huy</w:t>
                            </w:r>
                          </w:p>
                          <w:p w:rsidR="00C30B3F" w:rsidRDefault="00C30B3F" w:rsidP="00C30B3F">
                            <w:pPr>
                              <w:rPr>
                                <w:b/>
                                <w:sz w:val="36"/>
                                <w:szCs w:val="28"/>
                              </w:rPr>
                            </w:pPr>
                            <w:r>
                              <w:rPr>
                                <w:b/>
                                <w:sz w:val="36"/>
                                <w:szCs w:val="28"/>
                              </w:rPr>
                              <w:t>MSHV: 1781401140019</w:t>
                            </w:r>
                          </w:p>
                          <w:p w:rsidR="00C30B3F" w:rsidRDefault="00C30B3F" w:rsidP="00C30B3F">
                            <w:pPr>
                              <w:rPr>
                                <w:b/>
                                <w:sz w:val="36"/>
                                <w:szCs w:val="28"/>
                              </w:rPr>
                            </w:pPr>
                            <w:r>
                              <w:rPr>
                                <w:b/>
                                <w:sz w:val="36"/>
                                <w:szCs w:val="28"/>
                              </w:rPr>
                              <w:t>NĂM HỌC: 2017 - 2018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3" o:spid="_x0000_s1027" type="#_x0000_t98" style="position:absolute;left:0;text-align:left;margin-left:85.95pt;margin-top:126pt;width:329.85pt;height:20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" fillcolor="window" strokecolor="#f79646" strokeweight="2pt">
                <v:path arrowok="t"/>
                <v:textbox>
                  <w:txbxContent>
                    <w:p w:rsidR="00C30B3F" w:rsidRDefault="00C30B3F" w:rsidP="00C30B3F">
                      <w:pPr>
                        <w:rPr>
                          <w:b/>
                          <w:sz w:val="36"/>
                          <w:szCs w:val="28"/>
                        </w:rPr>
                      </w:pPr>
                      <w:r>
                        <w:rPr>
                          <w:b/>
                          <w:sz w:val="36"/>
                          <w:szCs w:val="28"/>
                        </w:rPr>
                        <w:t>GVHD: TS. Trần Thị Tuyết Mai</w:t>
                      </w:r>
                    </w:p>
                    <w:p w:rsidR="00C30B3F" w:rsidRDefault="00C30B3F" w:rsidP="00C30B3F">
                      <w:pPr>
                        <w:rPr>
                          <w:b/>
                          <w:sz w:val="36"/>
                          <w:szCs w:val="28"/>
                        </w:rPr>
                      </w:pPr>
                      <w:r>
                        <w:rPr>
                          <w:b/>
                          <w:sz w:val="36"/>
                          <w:szCs w:val="28"/>
                        </w:rPr>
                        <w:t>SVTH: Lê Hùng Huy</w:t>
                      </w:r>
                    </w:p>
                    <w:p w:rsidR="00C30B3F" w:rsidRDefault="00C30B3F" w:rsidP="00C30B3F">
                      <w:pPr>
                        <w:rPr>
                          <w:b/>
                          <w:sz w:val="36"/>
                          <w:szCs w:val="28"/>
                        </w:rPr>
                      </w:pPr>
                      <w:r>
                        <w:rPr>
                          <w:b/>
                          <w:sz w:val="36"/>
                          <w:szCs w:val="28"/>
                        </w:rPr>
                        <w:t>MSHV: 1781401140019</w:t>
                      </w:r>
                    </w:p>
                    <w:p w:rsidR="00C30B3F" w:rsidRDefault="00C30B3F" w:rsidP="00C30B3F">
                      <w:pPr>
                        <w:rPr>
                          <w:b/>
                          <w:sz w:val="36"/>
                          <w:szCs w:val="28"/>
                        </w:rPr>
                      </w:pPr>
                      <w:r>
                        <w:rPr>
                          <w:b/>
                          <w:sz w:val="36"/>
                          <w:szCs w:val="28"/>
                        </w:rPr>
                        <w:t>NĂM HỌC: 2017 - 2018</w:t>
                      </w:r>
                    </w:p>
                  </w:txbxContent>
                </v:textbox>
              </v:shape>
            </w:pict>
          </mc:Fallback>
        </mc:AlternateContent>
      </w:r>
      <w:r w:rsidRPr="00EC05E6">
        <w:rPr>
          <w:rFonts w:cs="Times New Roman"/>
          <w:b/>
          <w:sz w:val="28"/>
          <w:szCs w:val="28"/>
        </w:rPr>
        <w:t>TÌM HIỂU THỰC TẾ XÂY DỰNG KẾ HOẠCH CHIẾN LƯỢC Ở TRƯỜNG THCS PHÚ LONG TRÊN ĐỊA BÀN THỊ XÃ THUẬN AN</w:t>
      </w:r>
    </w:p>
    <w:p w:rsidR="00FF23E0" w:rsidRPr="00EC05E6" w:rsidRDefault="00FF23E0" w:rsidP="00EC05E6">
      <w:pPr>
        <w:spacing w:after="0" w:line="360" w:lineRule="auto"/>
        <w:rPr>
          <w:rFonts w:cs="Times New Roman"/>
          <w:sz w:val="28"/>
          <w:szCs w:val="28"/>
        </w:rPr>
        <w:sectPr w:rsidR="00FF23E0" w:rsidRPr="00EC05E6" w:rsidSect="00FF23E0">
          <w:footerReference w:type="default" r:id="rId10"/>
          <w:pgSz w:w="11907" w:h="16840" w:code="9"/>
          <w:pgMar w:top="1134" w:right="1134" w:bottom="1134" w:left="1701" w:header="709" w:footer="709" w:gutter="0"/>
          <w:cols w:space="708"/>
          <w:docGrid w:linePitch="360"/>
        </w:sectPr>
      </w:pPr>
    </w:p>
    <w:p w:rsidR="006975C0" w:rsidRPr="00EC05E6" w:rsidRDefault="0068321C" w:rsidP="00EC05E6">
      <w:pPr>
        <w:spacing w:after="0" w:line="360" w:lineRule="auto"/>
        <w:jc w:val="center"/>
        <w:rPr>
          <w:rFonts w:cs="Times New Roman"/>
          <w:b/>
          <w:sz w:val="28"/>
          <w:szCs w:val="28"/>
        </w:rPr>
      </w:pPr>
      <w:r w:rsidRPr="00EC05E6">
        <w:rPr>
          <w:rFonts w:cs="Times New Roman"/>
          <w:b/>
          <w:sz w:val="28"/>
          <w:szCs w:val="28"/>
        </w:rPr>
        <w:lastRenderedPageBreak/>
        <w:t>A. MỞ ĐẦU</w:t>
      </w:r>
    </w:p>
    <w:p w:rsidR="006171B0" w:rsidRPr="00EC05E6" w:rsidRDefault="0068321C" w:rsidP="00EC05E6">
      <w:pPr>
        <w:spacing w:after="0" w:line="360" w:lineRule="auto"/>
        <w:ind w:firstLine="720"/>
        <w:jc w:val="both"/>
        <w:rPr>
          <w:rFonts w:cs="Times New Roman"/>
          <w:sz w:val="28"/>
          <w:szCs w:val="28"/>
        </w:rPr>
      </w:pPr>
      <w:r w:rsidRPr="00EC05E6">
        <w:rPr>
          <w:rFonts w:cs="Times New Roman"/>
          <w:sz w:val="28"/>
          <w:szCs w:val="28"/>
        </w:rPr>
        <w:t>Trong quá trình đổi mớ</w:t>
      </w:r>
      <w:r w:rsidR="004073B0" w:rsidRPr="00EC05E6">
        <w:rPr>
          <w:rFonts w:cs="Times New Roman"/>
          <w:sz w:val="28"/>
          <w:szCs w:val="28"/>
        </w:rPr>
        <w:t>i</w:t>
      </w:r>
      <w:r w:rsidRPr="00EC05E6">
        <w:rPr>
          <w:rFonts w:cs="Times New Roman"/>
          <w:sz w:val="28"/>
          <w:szCs w:val="28"/>
        </w:rPr>
        <w:t>,</w:t>
      </w:r>
      <w:r w:rsidR="004073B0" w:rsidRPr="00EC05E6">
        <w:rPr>
          <w:rFonts w:cs="Times New Roman"/>
          <w:sz w:val="28"/>
          <w:szCs w:val="28"/>
        </w:rPr>
        <w:t xml:space="preserve"> hội cùng với các nước phát triển trên thế giới thì giáo dục là một trong </w:t>
      </w:r>
      <w:r w:rsidR="006171B0" w:rsidRPr="00EC05E6">
        <w:rPr>
          <w:rFonts w:cs="Times New Roman"/>
          <w:sz w:val="28"/>
          <w:szCs w:val="28"/>
        </w:rPr>
        <w:t xml:space="preserve">những </w:t>
      </w:r>
      <w:r w:rsidR="004073B0" w:rsidRPr="00EC05E6">
        <w:rPr>
          <w:rFonts w:cs="Times New Roman"/>
          <w:sz w:val="28"/>
          <w:szCs w:val="28"/>
        </w:rPr>
        <w:t>trụ cột quan trọng để đưa đất nước chúng ta đến gần h</w:t>
      </w:r>
      <w:r w:rsidR="006171B0" w:rsidRPr="00EC05E6">
        <w:rPr>
          <w:rFonts w:cs="Times New Roman"/>
          <w:sz w:val="28"/>
          <w:szCs w:val="28"/>
        </w:rPr>
        <w:t>ơ</w:t>
      </w:r>
      <w:r w:rsidR="004073B0" w:rsidRPr="00EC05E6">
        <w:rPr>
          <w:rFonts w:cs="Times New Roman"/>
          <w:sz w:val="28"/>
          <w:szCs w:val="28"/>
        </w:rPr>
        <w:t>n với các nước bạn.</w:t>
      </w:r>
      <w:r w:rsidR="006171B0" w:rsidRPr="00EC05E6">
        <w:rPr>
          <w:rFonts w:cs="Times New Roman"/>
          <w:sz w:val="28"/>
          <w:szCs w:val="28"/>
        </w:rPr>
        <w:t xml:space="preserve"> Trong nhà trường hiện nay, </w:t>
      </w:r>
      <w:r w:rsidRPr="00EC05E6">
        <w:rPr>
          <w:rFonts w:cs="Times New Roman"/>
          <w:sz w:val="28"/>
          <w:szCs w:val="28"/>
        </w:rPr>
        <w:t xml:space="preserve">công tác kế hoạch cũng từng bước được hoàn thiện, góp phần tích cực vào việc hoàn thành thắng lợi các mục tiêu trong các Chiến lược </w:t>
      </w:r>
      <w:r w:rsidR="006171B0" w:rsidRPr="00EC05E6">
        <w:rPr>
          <w:rFonts w:cs="Times New Roman"/>
          <w:sz w:val="28"/>
          <w:szCs w:val="28"/>
        </w:rPr>
        <w:t>của nhà trường đề ra.</w:t>
      </w:r>
      <w:r w:rsidRPr="00EC05E6">
        <w:rPr>
          <w:rFonts w:cs="Times New Roman"/>
          <w:sz w:val="28"/>
          <w:szCs w:val="28"/>
        </w:rPr>
        <w:t xml:space="preserve"> Ngày nay, trước xu thế hội nhập </w:t>
      </w:r>
      <w:r w:rsidR="006171B0" w:rsidRPr="00EC05E6">
        <w:rPr>
          <w:rFonts w:cs="Times New Roman"/>
          <w:sz w:val="28"/>
          <w:szCs w:val="28"/>
        </w:rPr>
        <w:t xml:space="preserve">và </w:t>
      </w:r>
      <w:r w:rsidRPr="00EC05E6">
        <w:rPr>
          <w:rFonts w:cs="Times New Roman"/>
          <w:sz w:val="28"/>
          <w:szCs w:val="28"/>
        </w:rPr>
        <w:t xml:space="preserve">sự biến động của cơ chế thị trường thì vai trò </w:t>
      </w:r>
      <w:r w:rsidR="006171B0" w:rsidRPr="00EC05E6">
        <w:rPr>
          <w:rFonts w:cs="Times New Roman"/>
          <w:sz w:val="28"/>
          <w:szCs w:val="28"/>
        </w:rPr>
        <w:t>của nhà các nhà trường</w:t>
      </w:r>
      <w:r w:rsidRPr="00EC05E6">
        <w:rPr>
          <w:rFonts w:cs="Times New Roman"/>
          <w:sz w:val="28"/>
          <w:szCs w:val="28"/>
        </w:rPr>
        <w:t xml:space="preserve">càng thể hiện quan trọng trong </w:t>
      </w:r>
      <w:r w:rsidR="006171B0" w:rsidRPr="00EC05E6">
        <w:rPr>
          <w:rFonts w:cs="Times New Roman"/>
          <w:sz w:val="28"/>
          <w:szCs w:val="28"/>
        </w:rPr>
        <w:t>đào tạo ra những nguồn nhân lực có chất lượng cho xã hội</w:t>
      </w:r>
      <w:r w:rsidRPr="00EC05E6">
        <w:rPr>
          <w:rFonts w:cs="Times New Roman"/>
          <w:sz w:val="28"/>
          <w:szCs w:val="28"/>
        </w:rPr>
        <w:t xml:space="preserve">. Để tăng cường hơn nữa vai trò của </w:t>
      </w:r>
      <w:r w:rsidR="006171B0" w:rsidRPr="00EC05E6">
        <w:rPr>
          <w:rFonts w:cs="Times New Roman"/>
          <w:sz w:val="28"/>
          <w:szCs w:val="28"/>
        </w:rPr>
        <w:t>giáo dục</w:t>
      </w:r>
      <w:r w:rsidR="00EC5169" w:rsidRPr="00EC05E6">
        <w:rPr>
          <w:rFonts w:cs="Times New Roman"/>
          <w:sz w:val="28"/>
          <w:szCs w:val="28"/>
        </w:rPr>
        <w:t xml:space="preserve"> </w:t>
      </w:r>
      <w:r w:rsidRPr="00EC05E6">
        <w:rPr>
          <w:rFonts w:cs="Times New Roman"/>
          <w:sz w:val="28"/>
          <w:szCs w:val="28"/>
        </w:rPr>
        <w:t>hiện nay, thì việc đổi mới</w:t>
      </w:r>
      <w:r w:rsidR="006171B0" w:rsidRPr="00EC05E6">
        <w:rPr>
          <w:rFonts w:cs="Times New Roman"/>
          <w:sz w:val="28"/>
          <w:szCs w:val="28"/>
        </w:rPr>
        <w:t xml:space="preserve"> và lập kế hoạch phát triển nhà trường</w:t>
      </w:r>
      <w:r w:rsidRPr="00EC05E6">
        <w:rPr>
          <w:rFonts w:cs="Times New Roman"/>
          <w:sz w:val="28"/>
          <w:szCs w:val="28"/>
        </w:rPr>
        <w:t xml:space="preserve"> là một điều tất yếu. </w:t>
      </w:r>
    </w:p>
    <w:p w:rsidR="000309EA" w:rsidRPr="00EC05E6" w:rsidRDefault="0068321C" w:rsidP="00EC05E6">
      <w:pPr>
        <w:spacing w:after="0" w:line="360" w:lineRule="auto"/>
        <w:ind w:firstLine="720"/>
        <w:jc w:val="both"/>
        <w:rPr>
          <w:rFonts w:cs="Times New Roman"/>
          <w:sz w:val="28"/>
          <w:szCs w:val="28"/>
        </w:rPr>
      </w:pPr>
      <w:r w:rsidRPr="00EC05E6">
        <w:rPr>
          <w:rFonts w:cs="Times New Roman"/>
          <w:sz w:val="28"/>
          <w:szCs w:val="28"/>
        </w:rPr>
        <w:t xml:space="preserve">Trong đó, kế hoạch là một trong những công cụ quản lý, điều hành của </w:t>
      </w:r>
      <w:r w:rsidR="006171B0" w:rsidRPr="00EC05E6">
        <w:rPr>
          <w:rFonts w:cs="Times New Roman"/>
          <w:sz w:val="28"/>
          <w:szCs w:val="28"/>
        </w:rPr>
        <w:t xml:space="preserve">Nhà trường nên </w:t>
      </w:r>
      <w:r w:rsidRPr="00EC05E6">
        <w:rPr>
          <w:rFonts w:cs="Times New Roman"/>
          <w:sz w:val="28"/>
          <w:szCs w:val="28"/>
        </w:rPr>
        <w:t xml:space="preserve">công tác lập KH là một việc hết sức cần thiết và cấp bách. Đối với các </w:t>
      </w:r>
      <w:r w:rsidR="006171B0" w:rsidRPr="00EC05E6">
        <w:rPr>
          <w:rFonts w:cs="Times New Roman"/>
          <w:sz w:val="28"/>
          <w:szCs w:val="28"/>
        </w:rPr>
        <w:t xml:space="preserve">các trường THCS </w:t>
      </w:r>
      <w:r w:rsidRPr="00EC05E6">
        <w:rPr>
          <w:rFonts w:cs="Times New Roman"/>
          <w:sz w:val="28"/>
          <w:szCs w:val="28"/>
        </w:rPr>
        <w:t xml:space="preserve">hoàn thiện công tác lập </w:t>
      </w:r>
      <w:r w:rsidR="006171B0" w:rsidRPr="00EC05E6">
        <w:rPr>
          <w:rFonts w:cs="Times New Roman"/>
          <w:sz w:val="28"/>
          <w:szCs w:val="28"/>
        </w:rPr>
        <w:t xml:space="preserve">kế hoạch </w:t>
      </w:r>
      <w:r w:rsidRPr="00EC05E6">
        <w:rPr>
          <w:rFonts w:cs="Times New Roman"/>
          <w:sz w:val="28"/>
          <w:szCs w:val="28"/>
        </w:rPr>
        <w:t>đang là một trong những trọ</w:t>
      </w:r>
      <w:r w:rsidR="006171B0" w:rsidRPr="00EC05E6">
        <w:rPr>
          <w:rFonts w:cs="Times New Roman"/>
          <w:sz w:val="28"/>
          <w:szCs w:val="28"/>
        </w:rPr>
        <w:t>ng tâm của quá trình đổi mới giáo dục toàn diện cho học sinh</w:t>
      </w:r>
      <w:r w:rsidRPr="00EC05E6">
        <w:rPr>
          <w:rFonts w:cs="Times New Roman"/>
          <w:sz w:val="28"/>
          <w:szCs w:val="28"/>
        </w:rPr>
        <w:t>. Bởi lẽ, chỉ khi công tác này được đổi mới, hoàn thiện sẽ</w:t>
      </w:r>
      <w:r w:rsidR="006171B0" w:rsidRPr="00EC05E6">
        <w:rPr>
          <w:rFonts w:cs="Times New Roman"/>
          <w:sz w:val="28"/>
          <w:szCs w:val="28"/>
        </w:rPr>
        <w:t xml:space="preserve"> giúp nhà trường</w:t>
      </w:r>
      <w:r w:rsidRPr="00EC05E6">
        <w:rPr>
          <w:rFonts w:cs="Times New Roman"/>
          <w:sz w:val="28"/>
          <w:szCs w:val="28"/>
        </w:rPr>
        <w:t xml:space="preserve"> có công cụ điều hành, quả</w:t>
      </w:r>
      <w:r w:rsidR="00F55EEC" w:rsidRPr="00EC05E6">
        <w:rPr>
          <w:rFonts w:cs="Times New Roman"/>
          <w:sz w:val="28"/>
          <w:szCs w:val="28"/>
        </w:rPr>
        <w:t>n lý nhằm nâng cao chất lượ</w:t>
      </w:r>
      <w:r w:rsidR="000309EA" w:rsidRPr="00EC05E6">
        <w:rPr>
          <w:rFonts w:cs="Times New Roman"/>
          <w:sz w:val="28"/>
          <w:szCs w:val="28"/>
        </w:rPr>
        <w:t>ng đ</w:t>
      </w:r>
      <w:r w:rsidR="00F55EEC" w:rsidRPr="00EC05E6">
        <w:rPr>
          <w:rFonts w:cs="Times New Roman"/>
          <w:sz w:val="28"/>
          <w:szCs w:val="28"/>
        </w:rPr>
        <w:t>ào tạo</w:t>
      </w:r>
      <w:r w:rsidRPr="00EC05E6">
        <w:rPr>
          <w:rFonts w:cs="Times New Roman"/>
          <w:sz w:val="28"/>
          <w:szCs w:val="28"/>
        </w:rPr>
        <w:t>. Bên cạch đó,việc hoàn thiện công tác xây dựng KH là tiền đề để huy động một cách có hiệu quả nguồn lực của toàn xã hội</w:t>
      </w:r>
      <w:r w:rsidR="000309EA" w:rsidRPr="00EC05E6">
        <w:rPr>
          <w:rFonts w:cs="Times New Roman"/>
          <w:sz w:val="28"/>
          <w:szCs w:val="28"/>
        </w:rPr>
        <w:t xml:space="preserve"> và nguồn lực trong nhà trường</w:t>
      </w:r>
      <w:r w:rsidRPr="00EC05E6">
        <w:rPr>
          <w:rFonts w:cs="Times New Roman"/>
          <w:sz w:val="28"/>
          <w:szCs w:val="28"/>
        </w:rPr>
        <w:t>, thúc đẩy</w:t>
      </w:r>
      <w:r w:rsidR="000309EA" w:rsidRPr="00EC05E6">
        <w:rPr>
          <w:rFonts w:cs="Times New Roman"/>
          <w:sz w:val="28"/>
          <w:szCs w:val="28"/>
        </w:rPr>
        <w:t xml:space="preserve"> phát triển giáo dục.</w:t>
      </w:r>
      <w:r w:rsidRPr="00EC05E6">
        <w:rPr>
          <w:rFonts w:cs="Times New Roman"/>
          <w:sz w:val="28"/>
          <w:szCs w:val="28"/>
        </w:rPr>
        <w:t xml:space="preserve"> </w:t>
      </w:r>
    </w:p>
    <w:p w:rsidR="00EC5169" w:rsidRPr="00EC05E6" w:rsidRDefault="00EC5169" w:rsidP="00EC05E6">
      <w:pPr>
        <w:spacing w:after="0" w:line="360" w:lineRule="auto"/>
        <w:jc w:val="both"/>
        <w:rPr>
          <w:rFonts w:cs="Times New Roman"/>
          <w:b/>
          <w:color w:val="000000" w:themeColor="text1"/>
          <w:sz w:val="28"/>
          <w:szCs w:val="28"/>
        </w:rPr>
      </w:pPr>
    </w:p>
    <w:p w:rsidR="00EC5169" w:rsidRPr="00EC05E6" w:rsidRDefault="00EC5169" w:rsidP="00EC05E6">
      <w:pPr>
        <w:spacing w:after="0" w:line="360" w:lineRule="auto"/>
        <w:jc w:val="both"/>
        <w:rPr>
          <w:rFonts w:cs="Times New Roman"/>
          <w:b/>
          <w:color w:val="000000" w:themeColor="text1"/>
          <w:sz w:val="28"/>
          <w:szCs w:val="28"/>
        </w:rPr>
      </w:pPr>
    </w:p>
    <w:p w:rsidR="00EC5169" w:rsidRPr="00EC05E6" w:rsidRDefault="00EC5169" w:rsidP="00EC05E6">
      <w:pPr>
        <w:spacing w:after="0" w:line="360" w:lineRule="auto"/>
        <w:jc w:val="both"/>
        <w:rPr>
          <w:rFonts w:cs="Times New Roman"/>
          <w:b/>
          <w:color w:val="000000" w:themeColor="text1"/>
          <w:sz w:val="28"/>
          <w:szCs w:val="28"/>
        </w:rPr>
      </w:pPr>
    </w:p>
    <w:p w:rsidR="00EC5169" w:rsidRPr="00EC05E6" w:rsidRDefault="00EC5169" w:rsidP="00EC05E6">
      <w:pPr>
        <w:spacing w:after="0" w:line="360" w:lineRule="auto"/>
        <w:jc w:val="both"/>
        <w:rPr>
          <w:rFonts w:cs="Times New Roman"/>
          <w:b/>
          <w:color w:val="000000" w:themeColor="text1"/>
          <w:sz w:val="28"/>
          <w:szCs w:val="28"/>
        </w:rPr>
      </w:pPr>
    </w:p>
    <w:p w:rsidR="00EC5169" w:rsidRPr="00EC05E6" w:rsidRDefault="00EC5169" w:rsidP="00EC05E6">
      <w:pPr>
        <w:spacing w:after="0" w:line="360" w:lineRule="auto"/>
        <w:jc w:val="both"/>
        <w:rPr>
          <w:rFonts w:cs="Times New Roman"/>
          <w:b/>
          <w:color w:val="000000" w:themeColor="text1"/>
          <w:sz w:val="28"/>
          <w:szCs w:val="28"/>
        </w:rPr>
      </w:pPr>
    </w:p>
    <w:p w:rsidR="00EC5169" w:rsidRPr="00EC05E6" w:rsidRDefault="00EC5169" w:rsidP="00EC05E6">
      <w:pPr>
        <w:spacing w:after="0" w:line="360" w:lineRule="auto"/>
        <w:jc w:val="both"/>
        <w:rPr>
          <w:rFonts w:cs="Times New Roman"/>
          <w:b/>
          <w:color w:val="000000" w:themeColor="text1"/>
          <w:sz w:val="28"/>
          <w:szCs w:val="28"/>
        </w:rPr>
      </w:pPr>
    </w:p>
    <w:p w:rsidR="00EC5169" w:rsidRPr="00EC05E6" w:rsidRDefault="00EC5169" w:rsidP="00EC05E6">
      <w:pPr>
        <w:spacing w:after="0" w:line="360" w:lineRule="auto"/>
        <w:jc w:val="both"/>
        <w:rPr>
          <w:rFonts w:cs="Times New Roman"/>
          <w:b/>
          <w:color w:val="000000" w:themeColor="text1"/>
          <w:sz w:val="28"/>
          <w:szCs w:val="28"/>
        </w:rPr>
      </w:pPr>
    </w:p>
    <w:p w:rsidR="00EC5169" w:rsidRPr="00EC05E6" w:rsidRDefault="00EC5169" w:rsidP="00EC05E6">
      <w:pPr>
        <w:spacing w:after="0" w:line="360" w:lineRule="auto"/>
        <w:jc w:val="both"/>
        <w:rPr>
          <w:rFonts w:cs="Times New Roman"/>
          <w:b/>
          <w:color w:val="000000" w:themeColor="text1"/>
          <w:sz w:val="28"/>
          <w:szCs w:val="28"/>
        </w:rPr>
      </w:pPr>
    </w:p>
    <w:p w:rsidR="00EC5169" w:rsidRPr="00EC05E6" w:rsidRDefault="00EC5169" w:rsidP="00EC05E6">
      <w:pPr>
        <w:spacing w:after="0" w:line="360" w:lineRule="auto"/>
        <w:jc w:val="both"/>
        <w:rPr>
          <w:rFonts w:cs="Times New Roman"/>
          <w:b/>
          <w:color w:val="000000" w:themeColor="text1"/>
          <w:sz w:val="28"/>
          <w:szCs w:val="28"/>
        </w:rPr>
      </w:pPr>
    </w:p>
    <w:p w:rsidR="00EC5169" w:rsidRPr="00EC05E6" w:rsidRDefault="00EC5169" w:rsidP="00EC05E6">
      <w:pPr>
        <w:spacing w:after="0" w:line="360" w:lineRule="auto"/>
        <w:jc w:val="both"/>
        <w:rPr>
          <w:rFonts w:cs="Times New Roman"/>
          <w:b/>
          <w:color w:val="000000" w:themeColor="text1"/>
          <w:sz w:val="28"/>
          <w:szCs w:val="28"/>
        </w:rPr>
      </w:pPr>
    </w:p>
    <w:p w:rsidR="00EC5169" w:rsidRPr="00EC05E6" w:rsidRDefault="00EC5169" w:rsidP="00EC05E6">
      <w:pPr>
        <w:spacing w:after="0" w:line="360" w:lineRule="auto"/>
        <w:jc w:val="both"/>
        <w:rPr>
          <w:rFonts w:cs="Times New Roman"/>
          <w:b/>
          <w:color w:val="000000" w:themeColor="text1"/>
          <w:sz w:val="28"/>
          <w:szCs w:val="28"/>
        </w:rPr>
      </w:pPr>
    </w:p>
    <w:p w:rsidR="00EC5169" w:rsidRPr="00EC05E6" w:rsidRDefault="00EC5169" w:rsidP="00EC05E6">
      <w:pPr>
        <w:spacing w:after="0" w:line="360" w:lineRule="auto"/>
        <w:jc w:val="center"/>
        <w:rPr>
          <w:rFonts w:cs="Times New Roman"/>
          <w:b/>
          <w:color w:val="000000" w:themeColor="text1"/>
          <w:sz w:val="28"/>
          <w:szCs w:val="28"/>
        </w:rPr>
      </w:pPr>
      <w:r w:rsidRPr="00EC05E6">
        <w:rPr>
          <w:rFonts w:cs="Times New Roman"/>
          <w:b/>
          <w:color w:val="000000" w:themeColor="text1"/>
          <w:sz w:val="28"/>
          <w:szCs w:val="28"/>
        </w:rPr>
        <w:lastRenderedPageBreak/>
        <w:t>NỘI DUNG</w:t>
      </w:r>
    </w:p>
    <w:p w:rsidR="00EC5169" w:rsidRPr="00EC05E6" w:rsidRDefault="00EC5169" w:rsidP="00EC05E6">
      <w:pPr>
        <w:spacing w:after="0" w:line="360" w:lineRule="auto"/>
        <w:rPr>
          <w:rFonts w:cs="Times New Roman"/>
          <w:b/>
          <w:color w:val="000000" w:themeColor="text1"/>
          <w:sz w:val="28"/>
          <w:szCs w:val="28"/>
          <w:u w:val="single"/>
        </w:rPr>
      </w:pPr>
      <w:r w:rsidRPr="00EC05E6">
        <w:rPr>
          <w:rFonts w:cs="Times New Roman"/>
          <w:b/>
          <w:color w:val="000000" w:themeColor="text1"/>
          <w:sz w:val="28"/>
          <w:szCs w:val="28"/>
        </w:rPr>
        <w:t xml:space="preserve">1.1. </w:t>
      </w:r>
      <w:r w:rsidRPr="00EC05E6">
        <w:rPr>
          <w:rFonts w:cs="Times New Roman"/>
          <w:b/>
          <w:color w:val="000000" w:themeColor="text1"/>
          <w:sz w:val="28"/>
          <w:szCs w:val="28"/>
          <w:u w:val="single"/>
        </w:rPr>
        <w:t>Sơ lược về tình hình địa phương</w:t>
      </w:r>
    </w:p>
    <w:p w:rsidR="00EC5169" w:rsidRPr="00EC05E6" w:rsidRDefault="00EC5169" w:rsidP="00EC05E6">
      <w:pPr>
        <w:spacing w:after="0" w:line="360" w:lineRule="auto"/>
        <w:ind w:firstLine="720"/>
        <w:jc w:val="both"/>
        <w:rPr>
          <w:rStyle w:val="Strong"/>
          <w:rFonts w:cs="Times New Roman"/>
          <w:b w:val="0"/>
          <w:sz w:val="28"/>
          <w:szCs w:val="28"/>
        </w:rPr>
      </w:pPr>
      <w:r w:rsidRPr="00EC05E6">
        <w:rPr>
          <w:rStyle w:val="Strong"/>
          <w:rFonts w:cs="Times New Roman"/>
          <w:b w:val="0"/>
          <w:sz w:val="28"/>
          <w:szCs w:val="28"/>
        </w:rPr>
        <w:t>Thị xã Thuận An có diện tích tự nhiên 8.426ha, nằm ở phía Nam của tỉnh Bình Dương; phía Đông giáp thị xã Dĩ An, phía Bắc giáp thành phố Thủ Dầu Một và huyện Tân Uyên, tỉnh Bình Dương, phía Tây giáp quận 12, phía Nam giáp quận Thủ Đức, thành phố Hồ Chí Minh;</w:t>
      </w:r>
    </w:p>
    <w:p w:rsidR="00EC5169" w:rsidRPr="00EC05E6" w:rsidRDefault="00C94A04" w:rsidP="00EC05E6">
      <w:pPr>
        <w:spacing w:after="0" w:line="360" w:lineRule="auto"/>
        <w:ind w:firstLine="720"/>
        <w:jc w:val="both"/>
        <w:rPr>
          <w:rStyle w:val="Strong"/>
          <w:rFonts w:cs="Times New Roman"/>
          <w:b w:val="0"/>
          <w:sz w:val="28"/>
          <w:szCs w:val="28"/>
        </w:rPr>
      </w:pPr>
      <w:r w:rsidRPr="00EC05E6">
        <w:rPr>
          <w:rStyle w:val="Strong"/>
          <w:rFonts w:cs="Times New Roman"/>
          <w:b w:val="0"/>
          <w:sz w:val="28"/>
          <w:szCs w:val="28"/>
        </w:rPr>
        <w:t>Hiện nay, thị xã đã có cơ cấu công nghiệp, tiểu thủ công nghiệp chiếm 75,6%, thương mại - dịch vụ chiếm 20,9%, kinh tế nông nghiệp chỉ còn 3,5% theo hướng phục vụ phát triển tiêu thủ công nghiệp và công nghiệp. Toàn thị xã cơ bản xóa hộ đói, có hơn 90% số hộ khá và trung bình, có 7,86% hộ giàu; phấn đấu giảm hộ nghèo xuống còn 1% . Đời sống của đối tượng chính sách, người có công với cách mạng được nâng cao ngang với các hộ có mức sống trung bình của huyện. Tăng trưởng kinh tế hài hòa với phát triển văn hóa - xã hội, nâng cao đời sống vật chất tinh thần của nhân dân, giải quyết việc làm cho người lao động và bảo vệ an ninh quốc phòng, bảo vệ môi trường.</w:t>
      </w:r>
    </w:p>
    <w:p w:rsidR="00C94A04" w:rsidRPr="00EC05E6" w:rsidRDefault="00C94A04" w:rsidP="00EC05E6">
      <w:pPr>
        <w:spacing w:after="0" w:line="360" w:lineRule="auto"/>
        <w:ind w:firstLine="720"/>
        <w:jc w:val="both"/>
        <w:rPr>
          <w:rFonts w:cs="Times New Roman"/>
          <w:color w:val="000000"/>
          <w:sz w:val="28"/>
          <w:szCs w:val="28"/>
          <w:shd w:val="clear" w:color="auto" w:fill="FFFFFF"/>
        </w:rPr>
      </w:pPr>
      <w:r w:rsidRPr="00EC05E6">
        <w:rPr>
          <w:rFonts w:cs="Times New Roman"/>
          <w:color w:val="000000"/>
          <w:sz w:val="28"/>
          <w:szCs w:val="28"/>
          <w:shd w:val="clear" w:color="auto" w:fill="FFFFFF"/>
        </w:rPr>
        <w:t>Những năm qua, do tốc độ đô thị hóa, công nghiệp hóa, hiện đại hóa tại TX.Thuận An diễn ra nhanh, cơ sở hạ tầng kỹ thuật được đầu tư hoàn thiện đã góp phần thu hút nhiều DN đến đầu tư, thành lập mới và mở rộng sản xuất, kinh doanh. Các DN trên địa bàn thích nghi tốt với cơ chế thị trường, nhanh nhạy trong điều hành sản xuất, kinh doanh, mở rộng thị trường, linh hoạt tiếp cận các nguồn vốn đầu tư sản xuất, kinh doanh.</w:t>
      </w:r>
    </w:p>
    <w:p w:rsidR="00EC05E6" w:rsidRPr="00D14CB3" w:rsidRDefault="00EC05E6" w:rsidP="00EC05E6">
      <w:pPr>
        <w:spacing w:after="0" w:line="360" w:lineRule="auto"/>
        <w:jc w:val="both"/>
        <w:rPr>
          <w:rFonts w:cs="Times New Roman"/>
          <w:sz w:val="28"/>
          <w:szCs w:val="28"/>
          <w:shd w:val="clear" w:color="auto" w:fill="FFFFFF"/>
        </w:rPr>
      </w:pPr>
      <w:r w:rsidRPr="00EC05E6">
        <w:rPr>
          <w:rFonts w:cs="Times New Roman"/>
          <w:sz w:val="28"/>
          <w:szCs w:val="28"/>
          <w:shd w:val="clear" w:color="auto" w:fill="FFFFFF"/>
        </w:rPr>
        <w:t xml:space="preserve">Năm 2017, ước giá trị sản xuất công nghiệp của TX.Thuận An thực hiện là 195.614 tỷ đồng, tăng 9% so với cùng kỳ và đạt 100% so với Nghị quyết HĐND thị xã. Các khu công nghiệp trên địa bàn thị xã cơ bản đã lấp kín diện tích. GTSX của các DN trong nước ước đạt 60.180 tỷ đồng, tăng 8,8% so với năm trước. GTSX tăng mạnh ở các ngành như chế biến thực phẩm và đồ uống, giày dép, may mặc, sản phẩm từ kim loại... Trong cơ cấu GTSX DN trong nước trên địa bàn có 9 ngành chiếm tỷ trọng lớn trong tổng số 27 ngành đang hoạt động, như: Công nghiệp chế biến thực phẩm chiếm 19%, công nghiệp sản xuất </w:t>
      </w:r>
      <w:r w:rsidRPr="00EC05E6">
        <w:rPr>
          <w:rFonts w:cs="Times New Roman"/>
          <w:sz w:val="28"/>
          <w:szCs w:val="28"/>
          <w:shd w:val="clear" w:color="auto" w:fill="FFFFFF"/>
        </w:rPr>
        <w:lastRenderedPageBreak/>
        <w:t>đồ uống 12%, công nghiệp sản xuất hàng mộc 14%, công nghiệp sản xuất các sản phẩm từ kim loại 13,4%.</w:t>
      </w:r>
    </w:p>
    <w:p w:rsidR="000309EA" w:rsidRPr="00EC05E6" w:rsidRDefault="000309EA" w:rsidP="00EC05E6">
      <w:pPr>
        <w:spacing w:after="0" w:line="360" w:lineRule="auto"/>
        <w:jc w:val="both"/>
        <w:rPr>
          <w:rFonts w:cs="Times New Roman"/>
          <w:b/>
          <w:color w:val="000000" w:themeColor="text1"/>
          <w:sz w:val="28"/>
          <w:szCs w:val="28"/>
        </w:rPr>
      </w:pPr>
      <w:r w:rsidRPr="00EC05E6">
        <w:rPr>
          <w:rFonts w:cs="Times New Roman"/>
          <w:b/>
          <w:color w:val="000000" w:themeColor="text1"/>
          <w:sz w:val="28"/>
          <w:szCs w:val="28"/>
        </w:rPr>
        <w:t xml:space="preserve">1.2. </w:t>
      </w:r>
      <w:r w:rsidRPr="00EC05E6">
        <w:rPr>
          <w:rFonts w:cs="Times New Roman"/>
          <w:b/>
          <w:color w:val="000000" w:themeColor="text1"/>
          <w:sz w:val="28"/>
          <w:szCs w:val="28"/>
          <w:u w:val="single"/>
        </w:rPr>
        <w:t>Thực trạng về việc xây dựng kế hoạch chiến lược ở trường</w:t>
      </w:r>
    </w:p>
    <w:p w:rsidR="000309EA" w:rsidRPr="00EC05E6" w:rsidRDefault="000309EA" w:rsidP="00EC05E6">
      <w:pPr>
        <w:spacing w:after="0" w:line="360" w:lineRule="auto"/>
        <w:jc w:val="both"/>
        <w:rPr>
          <w:rFonts w:cs="Times New Roman"/>
          <w:b/>
          <w:color w:val="000000" w:themeColor="text1"/>
          <w:sz w:val="28"/>
          <w:szCs w:val="28"/>
          <w:u w:val="single"/>
        </w:rPr>
      </w:pPr>
      <w:r w:rsidRPr="00EC05E6">
        <w:rPr>
          <w:rFonts w:cs="Times New Roman"/>
          <w:b/>
          <w:color w:val="000000" w:themeColor="text1"/>
          <w:sz w:val="28"/>
          <w:szCs w:val="28"/>
        </w:rPr>
        <w:t xml:space="preserve">1.2.1. </w:t>
      </w:r>
      <w:r w:rsidRPr="00EC05E6">
        <w:rPr>
          <w:rFonts w:cs="Times New Roman"/>
          <w:b/>
          <w:color w:val="000000" w:themeColor="text1"/>
          <w:sz w:val="28"/>
          <w:szCs w:val="28"/>
          <w:u w:val="single"/>
        </w:rPr>
        <w:t>Chủ trương của cấp trên về xây dựng kế hoạch chiến lược</w:t>
      </w:r>
    </w:p>
    <w:p w:rsidR="0003290F" w:rsidRPr="00EC05E6" w:rsidRDefault="000309EA" w:rsidP="00EC05E6">
      <w:pPr>
        <w:pStyle w:val="NormalWeb"/>
        <w:shd w:val="clear" w:color="auto" w:fill="FFFFFF"/>
        <w:spacing w:before="0" w:beforeAutospacing="0" w:after="0" w:afterAutospacing="0" w:line="360" w:lineRule="auto"/>
        <w:jc w:val="both"/>
        <w:textAlignment w:val="baseline"/>
        <w:rPr>
          <w:color w:val="000000" w:themeColor="text1"/>
          <w:sz w:val="28"/>
          <w:szCs w:val="28"/>
        </w:rPr>
      </w:pPr>
      <w:r w:rsidRPr="00EC05E6">
        <w:rPr>
          <w:color w:val="000000" w:themeColor="text1"/>
          <w:sz w:val="28"/>
          <w:szCs w:val="28"/>
        </w:rPr>
        <w:t xml:space="preserve">       </w:t>
      </w:r>
      <w:r w:rsidR="0003290F" w:rsidRPr="00EC05E6">
        <w:rPr>
          <w:sz w:val="28"/>
          <w:szCs w:val="28"/>
        </w:rPr>
        <w:t>Nghị quyết số 29 của Hội nghị Trung ương 8 khóa XI về đổi mới căn bản, toàn diện giáo dục và đào tạo nêu rõ: “Tiếp tục đổi mới mạnh mẽ phương pháp dạy và học theo hướng hiện đại; phát huy tính tích cực, chủ động, sáng tạo và vận dụng kiến thức, kỹ năng của người học; khắc phục lối truyền thụ áp đặt một chiều, ghi nhớ máy móc. Tập trung dạy cách học, cách nghĩ, khuyến khích tự học, tạo cơ sở để ngƣời học tự cập nhật và đổi mới tri thức, kỹ năng, phát triển năng lực</w:t>
      </w:r>
      <w:r w:rsidR="0003290F" w:rsidRPr="00EC05E6">
        <w:rPr>
          <w:sz w:val="28"/>
          <w:szCs w:val="28"/>
        </w:rPr>
        <w:t>”</w:t>
      </w:r>
      <w:r w:rsidR="0003290F" w:rsidRPr="00EC05E6">
        <w:rPr>
          <w:sz w:val="28"/>
          <w:szCs w:val="28"/>
        </w:rPr>
        <w:t xml:space="preserve">. </w:t>
      </w:r>
    </w:p>
    <w:p w:rsidR="000309EA" w:rsidRPr="00EC05E6" w:rsidRDefault="000309EA" w:rsidP="00EC05E6">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EC05E6">
        <w:rPr>
          <w:color w:val="000000" w:themeColor="text1"/>
          <w:sz w:val="28"/>
          <w:szCs w:val="28"/>
        </w:rPr>
        <w:t>Nghị quyết Trung ương 2 ngày 14/09/2005 Đại hội đại biểu toàn quốc của Đảng Cộng Sản Việt Nam lần thứ XI đã khẳng định một số vấn đề chủ yếu: “ Phát triển giáo dục đào tạo là một trong những động lực quan trọng thúc đẩy sự nghiệp công nghiệp hóa hiện đại hóa, là điều kiện để phát triển nguồn lực con người yếu tố cơ bản để phát triển xã hội, tăng trưởng kinh tế nhanh và bền vững".</w:t>
      </w:r>
    </w:p>
    <w:p w:rsidR="000309EA" w:rsidRPr="00EC05E6" w:rsidRDefault="000309EA" w:rsidP="00EC05E6">
      <w:pPr>
        <w:spacing w:after="0" w:line="360" w:lineRule="auto"/>
        <w:ind w:firstLine="720"/>
        <w:jc w:val="both"/>
        <w:rPr>
          <w:rFonts w:cs="Times New Roman"/>
          <w:color w:val="000000" w:themeColor="text1"/>
          <w:sz w:val="28"/>
          <w:szCs w:val="28"/>
        </w:rPr>
      </w:pPr>
      <w:r w:rsidRPr="00EC05E6">
        <w:rPr>
          <w:rFonts w:cs="Times New Roman"/>
          <w:color w:val="000000" w:themeColor="text1"/>
          <w:sz w:val="28"/>
          <w:szCs w:val="28"/>
        </w:rPr>
        <w:t>Thông tư số 04/2014/TT-BGDĐT ngày 28/02/2018 của Bộ Giáo dục và Đào tạo về việc quản lý hoạt động giáo dục kỹ năng sống và hoạt động giáo dục ngoài giờ chính khóa. Xây dựng và triển khai các chương trình giáo dục kỹ năng sống phù hợp với từng nhóm đối tượng và điều kiện cụ thể của từng địa phương;</w:t>
      </w:r>
    </w:p>
    <w:p w:rsidR="000309EA" w:rsidRPr="00EC05E6" w:rsidRDefault="000309EA" w:rsidP="00EC05E6">
      <w:pPr>
        <w:spacing w:after="0" w:line="360" w:lineRule="auto"/>
        <w:ind w:firstLine="720"/>
        <w:jc w:val="both"/>
        <w:rPr>
          <w:rFonts w:cs="Times New Roman"/>
          <w:color w:val="000000" w:themeColor="text1"/>
          <w:sz w:val="28"/>
          <w:szCs w:val="28"/>
        </w:rPr>
      </w:pPr>
      <w:r w:rsidRPr="00EC05E6">
        <w:rPr>
          <w:rFonts w:cs="Times New Roman"/>
          <w:color w:val="000000" w:themeColor="text1"/>
          <w:sz w:val="28"/>
          <w:szCs w:val="28"/>
        </w:rPr>
        <w:t>Quyết định số 74/2011/QĐ-UBND ngày 21/12/2011 của Ủy ban nhân dân tỉnh Bình Dương về việc ban hành Quy định về chính sách thu hút, chế độ hỗ trợ đào tạo va phát triển nguồn lực tỉnh Bình Dương;</w:t>
      </w:r>
    </w:p>
    <w:p w:rsidR="000309EA" w:rsidRPr="00EC05E6" w:rsidRDefault="000309EA" w:rsidP="00EC05E6">
      <w:pPr>
        <w:spacing w:after="0" w:line="360" w:lineRule="auto"/>
        <w:ind w:firstLine="720"/>
        <w:jc w:val="both"/>
        <w:rPr>
          <w:rFonts w:cs="Times New Roman"/>
          <w:color w:val="000000" w:themeColor="text1"/>
          <w:sz w:val="28"/>
          <w:szCs w:val="28"/>
        </w:rPr>
      </w:pPr>
      <w:r w:rsidRPr="00EC05E6">
        <w:rPr>
          <w:rFonts w:cs="Times New Roman"/>
          <w:color w:val="000000" w:themeColor="text1"/>
          <w:sz w:val="28"/>
          <w:szCs w:val="28"/>
        </w:rPr>
        <w:t xml:space="preserve">Kế hoạch số 3641/KH-UBND ngày 22/10/2014 của Ủy Ban nhân dân tỉnh Bình Dương về thực hiện chương trình hành động số 81-CTHĐ/TU ngày 03/04/2014 của Tỉnh Ủy về đổi mới căn bản toàn diện giáo dục và đào tạo đáp </w:t>
      </w:r>
      <w:r w:rsidRPr="00EC05E6">
        <w:rPr>
          <w:rFonts w:cs="Times New Roman"/>
          <w:color w:val="000000" w:themeColor="text1"/>
          <w:sz w:val="28"/>
          <w:szCs w:val="28"/>
        </w:rPr>
        <w:lastRenderedPageBreak/>
        <w:t xml:space="preserve">ứng yêu cầu công nghiệp hóa, hiện đại hóa trong điều kiện kinh tế thị trường định hưỡng xã hội chủ nghĩa và hội nhập quốc tế giai đoạn 2016-2020. </w:t>
      </w:r>
    </w:p>
    <w:p w:rsidR="000309EA" w:rsidRPr="00EC05E6" w:rsidRDefault="000309EA" w:rsidP="00EC05E6">
      <w:pPr>
        <w:spacing w:after="0" w:line="360" w:lineRule="auto"/>
        <w:ind w:firstLine="720"/>
        <w:jc w:val="both"/>
        <w:rPr>
          <w:rFonts w:cs="Times New Roman"/>
          <w:color w:val="000000" w:themeColor="text1"/>
          <w:sz w:val="28"/>
          <w:szCs w:val="28"/>
        </w:rPr>
      </w:pPr>
      <w:r w:rsidRPr="00EC05E6">
        <w:rPr>
          <w:rFonts w:cs="Times New Roman"/>
          <w:color w:val="000000" w:themeColor="text1"/>
          <w:sz w:val="28"/>
          <w:szCs w:val="28"/>
        </w:rPr>
        <w:t>Kế hoạch 1249/KH-SGDĐT của Sở Giáo dục tỉnh Bình Dương ngày 20/07/2017 về việc thực hiện đổi mới căn bản, toàn diện giáo dục và đào tạo giai đoạn 2016-2020 trên địa bàn tỉnh Bình Dương.</w:t>
      </w:r>
    </w:p>
    <w:p w:rsidR="000309EA" w:rsidRPr="00EC05E6" w:rsidRDefault="000309EA" w:rsidP="00EC05E6">
      <w:pPr>
        <w:spacing w:after="0" w:line="360" w:lineRule="auto"/>
        <w:jc w:val="both"/>
        <w:rPr>
          <w:rFonts w:cs="Times New Roman"/>
          <w:b/>
          <w:color w:val="000000" w:themeColor="text1"/>
          <w:sz w:val="28"/>
          <w:szCs w:val="28"/>
        </w:rPr>
      </w:pPr>
      <w:r w:rsidRPr="00EC05E6">
        <w:rPr>
          <w:rFonts w:cs="Times New Roman"/>
          <w:b/>
          <w:color w:val="000000" w:themeColor="text1"/>
          <w:sz w:val="28"/>
          <w:szCs w:val="28"/>
        </w:rPr>
        <w:t xml:space="preserve">1.2.2. </w:t>
      </w:r>
      <w:r w:rsidRPr="00EC05E6">
        <w:rPr>
          <w:rFonts w:cs="Times New Roman"/>
          <w:b/>
          <w:color w:val="000000" w:themeColor="text1"/>
          <w:sz w:val="28"/>
          <w:szCs w:val="28"/>
          <w:u w:val="single"/>
        </w:rPr>
        <w:t>Thuận lợi và khó khăn trong việc xây dựng kế hoạch chiến lược</w:t>
      </w:r>
    </w:p>
    <w:p w:rsidR="000309EA" w:rsidRPr="00EC05E6" w:rsidRDefault="000309EA" w:rsidP="00EC05E6">
      <w:pPr>
        <w:spacing w:after="0" w:line="360" w:lineRule="auto"/>
        <w:ind w:firstLine="720"/>
        <w:jc w:val="both"/>
        <w:rPr>
          <w:rFonts w:cs="Times New Roman"/>
          <w:b/>
          <w:color w:val="FF0000"/>
          <w:sz w:val="28"/>
          <w:szCs w:val="28"/>
        </w:rPr>
      </w:pPr>
      <w:r w:rsidRPr="00EC05E6">
        <w:rPr>
          <w:rFonts w:cs="Times New Roman"/>
          <w:b/>
          <w:color w:val="FF0000"/>
          <w:sz w:val="28"/>
          <w:szCs w:val="28"/>
        </w:rPr>
        <w:t>1.2.2. Thuận lợi</w:t>
      </w:r>
    </w:p>
    <w:p w:rsidR="000309EA" w:rsidRPr="00EC05E6" w:rsidRDefault="000309EA" w:rsidP="00EC05E6">
      <w:pPr>
        <w:spacing w:after="0" w:line="360" w:lineRule="auto"/>
        <w:ind w:firstLine="720"/>
        <w:jc w:val="both"/>
        <w:rPr>
          <w:rFonts w:cs="Times New Roman"/>
          <w:b/>
          <w:color w:val="FF0000"/>
          <w:sz w:val="28"/>
          <w:szCs w:val="28"/>
        </w:rPr>
      </w:pPr>
      <w:r w:rsidRPr="00EC05E6">
        <w:rPr>
          <w:rFonts w:cs="Times New Roman"/>
          <w:b/>
          <w:color w:val="FF0000"/>
          <w:sz w:val="28"/>
          <w:szCs w:val="28"/>
        </w:rPr>
        <w:t>1.2.3 Khó khăn</w:t>
      </w:r>
    </w:p>
    <w:p w:rsidR="000309EA" w:rsidRPr="00EC05E6" w:rsidRDefault="000309EA" w:rsidP="00EC05E6">
      <w:pPr>
        <w:spacing w:after="0" w:line="360" w:lineRule="auto"/>
        <w:jc w:val="both"/>
        <w:rPr>
          <w:rFonts w:cs="Times New Roman"/>
          <w:b/>
          <w:color w:val="000000" w:themeColor="text1"/>
          <w:sz w:val="28"/>
          <w:szCs w:val="28"/>
          <w:u w:val="single"/>
        </w:rPr>
      </w:pPr>
      <w:r w:rsidRPr="00EC05E6">
        <w:rPr>
          <w:rFonts w:cs="Times New Roman"/>
          <w:b/>
          <w:color w:val="000000" w:themeColor="text1"/>
          <w:sz w:val="28"/>
          <w:szCs w:val="28"/>
        </w:rPr>
        <w:t xml:space="preserve">1.2.3. </w:t>
      </w:r>
      <w:r w:rsidRPr="00EC05E6">
        <w:rPr>
          <w:rFonts w:cs="Times New Roman"/>
          <w:b/>
          <w:color w:val="000000" w:themeColor="text1"/>
          <w:sz w:val="28"/>
          <w:szCs w:val="28"/>
          <w:u w:val="single"/>
        </w:rPr>
        <w:t>Phân tích tình hình thực tế việc thực hiện các công việc trong qui trình xây dựng KHCL</w:t>
      </w:r>
    </w:p>
    <w:p w:rsidR="000309EA" w:rsidRPr="00EC05E6" w:rsidRDefault="000309EA" w:rsidP="00EC05E6">
      <w:pPr>
        <w:pStyle w:val="NoSpacing"/>
        <w:spacing w:line="360" w:lineRule="auto"/>
        <w:rPr>
          <w:rFonts w:cs="Times New Roman"/>
          <w:b/>
          <w:color w:val="FF0000"/>
          <w:sz w:val="28"/>
          <w:szCs w:val="28"/>
        </w:rPr>
      </w:pPr>
      <w:r w:rsidRPr="00EC05E6">
        <w:rPr>
          <w:rFonts w:cs="Times New Roman"/>
          <w:b/>
          <w:color w:val="FF0000"/>
          <w:sz w:val="28"/>
          <w:szCs w:val="28"/>
        </w:rPr>
        <w:t>BƯỚC 1: CHUẨN BỊ LẬP KẾ HOẠCH CHIẾN LƯỢC</w:t>
      </w:r>
    </w:p>
    <w:p w:rsidR="006D0777" w:rsidRPr="00EC05E6" w:rsidRDefault="000309EA" w:rsidP="00EC05E6">
      <w:pPr>
        <w:spacing w:after="0" w:line="360" w:lineRule="auto"/>
        <w:jc w:val="both"/>
        <w:rPr>
          <w:rFonts w:eastAsiaTheme="minorEastAsia" w:cs="Times New Roman"/>
          <w:color w:val="000000" w:themeColor="text1"/>
          <w:kern w:val="24"/>
          <w:sz w:val="28"/>
          <w:szCs w:val="28"/>
        </w:rPr>
      </w:pPr>
      <w:r w:rsidRPr="00EC05E6">
        <w:rPr>
          <w:rFonts w:eastAsiaTheme="majorEastAsia" w:cs="Times New Roman"/>
          <w:bCs/>
          <w:smallCaps/>
          <w:color w:val="000000" w:themeColor="text1"/>
          <w:kern w:val="24"/>
          <w:sz w:val="28"/>
          <w:szCs w:val="28"/>
        </w:rPr>
        <w:t xml:space="preserve">+ </w:t>
      </w:r>
      <w:r w:rsidRPr="00EC05E6">
        <w:rPr>
          <w:rStyle w:val="SubtleEmphasis"/>
          <w:rFonts w:cs="Times New Roman"/>
          <w:i w:val="0"/>
          <w:color w:val="000000" w:themeColor="text1"/>
          <w:sz w:val="28"/>
          <w:szCs w:val="28"/>
        </w:rPr>
        <w:t>Sơ lược về công tác lập kế hoạch củ</w:t>
      </w:r>
      <w:r w:rsidR="006D0777" w:rsidRPr="00EC05E6">
        <w:rPr>
          <w:rStyle w:val="SubtleEmphasis"/>
          <w:rFonts w:cs="Times New Roman"/>
          <w:i w:val="0"/>
          <w:color w:val="000000" w:themeColor="text1"/>
          <w:sz w:val="28"/>
          <w:szCs w:val="28"/>
        </w:rPr>
        <w:t xml:space="preserve">a nhà </w:t>
      </w:r>
      <w:r w:rsidRPr="00EC05E6">
        <w:rPr>
          <w:rStyle w:val="SubtleEmphasis"/>
          <w:rFonts w:cs="Times New Roman"/>
          <w:i w:val="0"/>
          <w:color w:val="000000" w:themeColor="text1"/>
          <w:sz w:val="28"/>
          <w:szCs w:val="28"/>
        </w:rPr>
        <w:t>trườ</w:t>
      </w:r>
      <w:r w:rsidR="006D0777" w:rsidRPr="00EC05E6">
        <w:rPr>
          <w:rStyle w:val="SubtleEmphasis"/>
          <w:rFonts w:cs="Times New Roman"/>
          <w:i w:val="0"/>
          <w:color w:val="000000" w:themeColor="text1"/>
          <w:sz w:val="28"/>
          <w:szCs w:val="28"/>
        </w:rPr>
        <w:t>ng; x</w:t>
      </w:r>
      <w:r w:rsidR="006D0777" w:rsidRPr="00EC05E6">
        <w:rPr>
          <w:rFonts w:eastAsiaTheme="minorEastAsia" w:cs="Times New Roman"/>
          <w:color w:val="000000" w:themeColor="text1"/>
          <w:kern w:val="24"/>
          <w:sz w:val="28"/>
          <w:szCs w:val="28"/>
        </w:rPr>
        <w:t>ác định lý do lập KHCL và sự sẵn sàng của tổ chức</w:t>
      </w:r>
      <w:r w:rsidR="006D0777" w:rsidRPr="00EC05E6">
        <w:rPr>
          <w:rFonts w:eastAsiaTheme="minorEastAsia" w:cs="Times New Roman"/>
          <w:color w:val="000000" w:themeColor="text1"/>
          <w:kern w:val="24"/>
          <w:sz w:val="28"/>
          <w:szCs w:val="28"/>
        </w:rPr>
        <w:t>.</w:t>
      </w:r>
    </w:p>
    <w:p w:rsidR="006D0777" w:rsidRPr="00EC05E6" w:rsidRDefault="006D0777" w:rsidP="00EC05E6">
      <w:pPr>
        <w:spacing w:after="0" w:line="360" w:lineRule="auto"/>
        <w:jc w:val="both"/>
        <w:rPr>
          <w:rFonts w:cs="Times New Roman"/>
          <w:i/>
          <w:color w:val="000000" w:themeColor="text1"/>
          <w:sz w:val="28"/>
          <w:szCs w:val="28"/>
        </w:rPr>
      </w:pPr>
      <w:r w:rsidRPr="00EC05E6">
        <w:rPr>
          <w:rFonts w:eastAsiaTheme="minorEastAsia" w:cs="Times New Roman"/>
          <w:color w:val="000000" w:themeColor="text1"/>
          <w:kern w:val="24"/>
          <w:sz w:val="28"/>
          <w:szCs w:val="28"/>
        </w:rPr>
        <w:t>Xem xét nhà trường</w:t>
      </w:r>
      <w:r w:rsidR="00CD64AB" w:rsidRPr="00EC05E6">
        <w:rPr>
          <w:rFonts w:eastAsiaTheme="minorEastAsia" w:cs="Times New Roman"/>
          <w:color w:val="000000" w:themeColor="text1"/>
          <w:kern w:val="24"/>
          <w:sz w:val="28"/>
          <w:szCs w:val="28"/>
        </w:rPr>
        <w:t xml:space="preserve"> đã có bản kế hoạch chiến lược chưa. Nếu có thì xem có phù hợp với tình hình thực tế của nhà trườ</w:t>
      </w:r>
      <w:r w:rsidR="00EC5169" w:rsidRPr="00EC05E6">
        <w:rPr>
          <w:rFonts w:eastAsiaTheme="minorEastAsia" w:cs="Times New Roman"/>
          <w:color w:val="000000" w:themeColor="text1"/>
          <w:kern w:val="24"/>
          <w:sz w:val="28"/>
          <w:szCs w:val="28"/>
        </w:rPr>
        <w:t>ng. Nếu chưa thì tiến hành lập kế hoạch cho nhà trường với mục đích đưa nhà trường phát triển hơn.</w:t>
      </w:r>
    </w:p>
    <w:p w:rsidR="000309EA" w:rsidRPr="00EC05E6" w:rsidRDefault="000309EA" w:rsidP="00EC05E6">
      <w:pPr>
        <w:spacing w:after="0" w:line="360" w:lineRule="auto"/>
        <w:jc w:val="both"/>
        <w:rPr>
          <w:rStyle w:val="SubtleEmphasis"/>
          <w:rFonts w:cs="Times New Roman"/>
          <w:i w:val="0"/>
          <w:color w:val="000000" w:themeColor="text1"/>
          <w:sz w:val="28"/>
          <w:szCs w:val="28"/>
        </w:rPr>
      </w:pPr>
      <w:r w:rsidRPr="00EC05E6">
        <w:rPr>
          <w:rStyle w:val="SubtleEmphasis"/>
          <w:rFonts w:cs="Times New Roman"/>
          <w:i w:val="0"/>
          <w:color w:val="000000" w:themeColor="text1"/>
          <w:sz w:val="28"/>
          <w:szCs w:val="28"/>
        </w:rPr>
        <w:t>+Lựa chọn ban chỉ đạo, nhân sự cho việc thực hiện kế hoạch bao gồm: Hiệu trưởng, Phó hiệu trưởng, tổ trưởng chuyên môn, Chủ tịch công đoàn...</w:t>
      </w:r>
    </w:p>
    <w:p w:rsidR="000309EA" w:rsidRPr="00EC05E6" w:rsidRDefault="000309EA" w:rsidP="00EC05E6">
      <w:pPr>
        <w:pStyle w:val="NoSpacing"/>
        <w:spacing w:line="360" w:lineRule="auto"/>
        <w:rPr>
          <w:rFonts w:cs="Times New Roman"/>
          <w:b/>
          <w:color w:val="000000" w:themeColor="text1"/>
          <w:sz w:val="28"/>
          <w:szCs w:val="28"/>
        </w:rPr>
      </w:pPr>
      <w:r w:rsidRPr="00EC05E6">
        <w:rPr>
          <w:rFonts w:cs="Times New Roman"/>
          <w:b/>
          <w:color w:val="000000" w:themeColor="text1"/>
          <w:sz w:val="28"/>
          <w:szCs w:val="28"/>
        </w:rPr>
        <w:t>BƯỚC 2: PHÂN TÍCH MÔI TRƯỜNG &amp; CÁC BÊN LIÊN QUAN</w:t>
      </w:r>
    </w:p>
    <w:p w:rsidR="000309EA" w:rsidRPr="00EC05E6" w:rsidRDefault="000309EA" w:rsidP="00EC05E6">
      <w:pPr>
        <w:pStyle w:val="NoSpacing"/>
        <w:spacing w:line="360" w:lineRule="auto"/>
        <w:ind w:firstLine="720"/>
        <w:jc w:val="both"/>
        <w:rPr>
          <w:rFonts w:cs="Times New Roman"/>
          <w:color w:val="000000" w:themeColor="text1"/>
          <w:sz w:val="28"/>
          <w:szCs w:val="28"/>
        </w:rPr>
      </w:pPr>
      <w:r w:rsidRPr="00EC05E6">
        <w:rPr>
          <w:rFonts w:cs="Times New Roman"/>
          <w:color w:val="000000" w:themeColor="text1"/>
          <w:sz w:val="28"/>
          <w:szCs w:val="28"/>
        </w:rPr>
        <w:t>Mục tiêu của bước này nhận dạng được tình hình thực tế của trường; xác định nhà trường đang ở đâu trong quá trình phát triển.</w:t>
      </w:r>
    </w:p>
    <w:p w:rsidR="000309EA" w:rsidRPr="00EC05E6" w:rsidRDefault="000309EA" w:rsidP="00EC05E6">
      <w:pPr>
        <w:spacing w:after="0" w:line="360" w:lineRule="auto"/>
        <w:jc w:val="both"/>
        <w:textAlignment w:val="baseline"/>
        <w:rPr>
          <w:rFonts w:eastAsia="Times New Roman" w:cs="Times New Roman"/>
          <w:color w:val="000000" w:themeColor="text1"/>
          <w:sz w:val="28"/>
          <w:szCs w:val="28"/>
        </w:rPr>
      </w:pPr>
      <w:r w:rsidRPr="00EC05E6">
        <w:rPr>
          <w:rFonts w:eastAsiaTheme="majorEastAsia" w:cs="Times New Roman"/>
          <w:bCs/>
          <w:smallCaps/>
          <w:color w:val="000000" w:themeColor="text1"/>
          <w:kern w:val="24"/>
          <w:sz w:val="28"/>
          <w:szCs w:val="28"/>
        </w:rPr>
        <w:t xml:space="preserve">+ </w:t>
      </w:r>
      <w:r w:rsidRPr="00EC05E6">
        <w:rPr>
          <w:rFonts w:eastAsiaTheme="minorEastAsia" w:cs="Times New Roman"/>
          <w:color w:val="000000" w:themeColor="text1"/>
          <w:kern w:val="24"/>
          <w:sz w:val="28"/>
          <w:szCs w:val="28"/>
          <w:lang w:val="vi-VN"/>
        </w:rPr>
        <w:t>Phân tích điểm mạnh, điểm yếu</w:t>
      </w:r>
      <w:r w:rsidRPr="00EC05E6">
        <w:rPr>
          <w:rFonts w:eastAsiaTheme="minorEastAsia" w:cs="Times New Roman"/>
          <w:color w:val="000000" w:themeColor="text1"/>
          <w:kern w:val="24"/>
          <w:sz w:val="28"/>
          <w:szCs w:val="28"/>
        </w:rPr>
        <w:t xml:space="preserve">: Phân tích bên trong </w:t>
      </w:r>
      <w:r w:rsidRPr="00EC05E6">
        <w:rPr>
          <w:rFonts w:eastAsiaTheme="minorEastAsia" w:cs="Times New Roman"/>
          <w:color w:val="000000" w:themeColor="text1"/>
          <w:kern w:val="24"/>
          <w:sz w:val="28"/>
          <w:szCs w:val="28"/>
          <w:lang w:val="vi-VN"/>
        </w:rPr>
        <w:t>các giác độ của tổ chức như</w:t>
      </w:r>
      <w:r w:rsidRPr="00EC05E6">
        <w:rPr>
          <w:rFonts w:eastAsiaTheme="minorEastAsia" w:cs="Times New Roman"/>
          <w:color w:val="000000" w:themeColor="text1"/>
          <w:kern w:val="24"/>
          <w:sz w:val="28"/>
          <w:szCs w:val="28"/>
        </w:rPr>
        <w:t xml:space="preserve">: </w:t>
      </w:r>
      <w:r w:rsidRPr="00EC05E6">
        <w:rPr>
          <w:rFonts w:eastAsiaTheme="minorEastAsia" w:cs="Times New Roman"/>
          <w:color w:val="000000" w:themeColor="text1"/>
          <w:kern w:val="24"/>
          <w:sz w:val="28"/>
          <w:szCs w:val="28"/>
          <w:lang w:val="vi-VN"/>
        </w:rPr>
        <w:t xml:space="preserve">Đội ngũ </w:t>
      </w:r>
      <w:r w:rsidRPr="00EC05E6">
        <w:rPr>
          <w:rFonts w:eastAsiaTheme="minorEastAsia" w:cs="Times New Roman"/>
          <w:color w:val="000000" w:themeColor="text1"/>
          <w:kern w:val="24"/>
          <w:sz w:val="28"/>
          <w:szCs w:val="28"/>
        </w:rPr>
        <w:t xml:space="preserve">cán bộ (giảng dạy, phục vụ và quản lý); Học sinh, sinh viên; </w:t>
      </w:r>
      <w:r w:rsidRPr="00EC05E6">
        <w:rPr>
          <w:rFonts w:eastAsiaTheme="minorEastAsia" w:cs="Times New Roman"/>
          <w:color w:val="000000" w:themeColor="text1"/>
          <w:kern w:val="24"/>
          <w:sz w:val="28"/>
          <w:szCs w:val="28"/>
          <w:lang w:val="vi-VN"/>
        </w:rPr>
        <w:t>Qui mô và chất lượng giáo dục</w:t>
      </w:r>
      <w:r w:rsidRPr="00EC05E6">
        <w:rPr>
          <w:rFonts w:eastAsiaTheme="minorEastAsia" w:cs="Times New Roman"/>
          <w:color w:val="000000" w:themeColor="text1"/>
          <w:kern w:val="24"/>
          <w:sz w:val="28"/>
          <w:szCs w:val="28"/>
        </w:rPr>
        <w:t xml:space="preserve">; </w:t>
      </w:r>
      <w:r w:rsidRPr="00EC05E6">
        <w:rPr>
          <w:rFonts w:eastAsiaTheme="minorEastAsia" w:cs="Times New Roman"/>
          <w:color w:val="000000" w:themeColor="text1"/>
          <w:kern w:val="24"/>
          <w:sz w:val="28"/>
          <w:szCs w:val="28"/>
          <w:lang w:val="vi-VN"/>
        </w:rPr>
        <w:t>Các chương trình/ Các dịch vụ</w:t>
      </w:r>
      <w:r w:rsidRPr="00EC05E6">
        <w:rPr>
          <w:rFonts w:eastAsiaTheme="minorEastAsia" w:cs="Times New Roman"/>
          <w:color w:val="000000" w:themeColor="text1"/>
          <w:kern w:val="24"/>
          <w:sz w:val="28"/>
          <w:szCs w:val="28"/>
        </w:rPr>
        <w:t xml:space="preserve">; </w:t>
      </w:r>
      <w:r w:rsidRPr="00EC05E6">
        <w:rPr>
          <w:rFonts w:eastAsiaTheme="minorEastAsia" w:cs="Times New Roman"/>
          <w:color w:val="000000" w:themeColor="text1"/>
          <w:kern w:val="24"/>
          <w:sz w:val="28"/>
          <w:szCs w:val="28"/>
          <w:lang w:val="vi-VN"/>
        </w:rPr>
        <w:t>Cơ sở vật chất, tài chính</w:t>
      </w:r>
      <w:r w:rsidRPr="00EC05E6">
        <w:rPr>
          <w:rFonts w:eastAsiaTheme="minorEastAsia" w:cs="Times New Roman"/>
          <w:color w:val="000000" w:themeColor="text1"/>
          <w:kern w:val="24"/>
          <w:sz w:val="28"/>
          <w:szCs w:val="28"/>
        </w:rPr>
        <w:t xml:space="preserve">; </w:t>
      </w:r>
      <w:r w:rsidRPr="00EC05E6">
        <w:rPr>
          <w:rFonts w:eastAsiaTheme="minorEastAsia" w:cs="Times New Roman"/>
          <w:color w:val="000000" w:themeColor="text1"/>
          <w:kern w:val="24"/>
          <w:sz w:val="28"/>
          <w:szCs w:val="28"/>
          <w:lang w:val="vi-VN"/>
        </w:rPr>
        <w:t>Uy tín của nhà trường</w:t>
      </w:r>
      <w:r w:rsidRPr="00EC05E6">
        <w:rPr>
          <w:rFonts w:eastAsiaTheme="minorEastAsia" w:cs="Times New Roman"/>
          <w:color w:val="000000" w:themeColor="text1"/>
          <w:kern w:val="24"/>
          <w:sz w:val="28"/>
          <w:szCs w:val="28"/>
        </w:rPr>
        <w:t xml:space="preserve">; </w:t>
      </w:r>
      <w:r w:rsidRPr="00EC05E6">
        <w:rPr>
          <w:rFonts w:eastAsiaTheme="minorEastAsia" w:cs="Times New Roman"/>
          <w:color w:val="000000" w:themeColor="text1"/>
          <w:kern w:val="24"/>
          <w:sz w:val="28"/>
          <w:szCs w:val="28"/>
          <w:lang w:val="vi-VN"/>
        </w:rPr>
        <w:t>Truyền thống nhà trường</w:t>
      </w:r>
      <w:r w:rsidRPr="00EC05E6">
        <w:rPr>
          <w:rFonts w:eastAsiaTheme="minorEastAsia" w:cs="Times New Roman"/>
          <w:color w:val="000000" w:themeColor="text1"/>
          <w:kern w:val="24"/>
          <w:sz w:val="28"/>
          <w:szCs w:val="28"/>
        </w:rPr>
        <w:t xml:space="preserve">; </w:t>
      </w:r>
      <w:r w:rsidRPr="00EC05E6">
        <w:rPr>
          <w:rFonts w:eastAsiaTheme="minorEastAsia" w:cs="Times New Roman"/>
          <w:color w:val="000000" w:themeColor="text1"/>
          <w:kern w:val="24"/>
          <w:sz w:val="28"/>
          <w:szCs w:val="28"/>
          <w:lang w:val="vi-VN"/>
        </w:rPr>
        <w:t xml:space="preserve">Văn hóa </w:t>
      </w:r>
      <w:r w:rsidRPr="00EC05E6">
        <w:rPr>
          <w:rFonts w:eastAsiaTheme="minorEastAsia" w:cs="Times New Roman"/>
          <w:color w:val="000000" w:themeColor="text1"/>
          <w:kern w:val="24"/>
          <w:sz w:val="28"/>
          <w:szCs w:val="28"/>
        </w:rPr>
        <w:t>tổ chức</w:t>
      </w:r>
      <w:r w:rsidRPr="00EC05E6">
        <w:rPr>
          <w:rFonts w:eastAsia="Times New Roman" w:cs="Times New Roman"/>
          <w:color w:val="000000" w:themeColor="text1"/>
          <w:sz w:val="28"/>
          <w:szCs w:val="28"/>
        </w:rPr>
        <w:t>.</w:t>
      </w:r>
    </w:p>
    <w:p w:rsidR="000309EA" w:rsidRPr="00EC05E6" w:rsidRDefault="000309EA" w:rsidP="00EC05E6">
      <w:pPr>
        <w:spacing w:after="0" w:line="360" w:lineRule="auto"/>
        <w:jc w:val="both"/>
        <w:rPr>
          <w:rFonts w:eastAsia="Times New Roman" w:cs="Times New Roman"/>
          <w:color w:val="000000" w:themeColor="text1"/>
          <w:sz w:val="28"/>
          <w:szCs w:val="28"/>
        </w:rPr>
      </w:pPr>
      <w:r w:rsidRPr="00EC05E6">
        <w:rPr>
          <w:rFonts w:eastAsiaTheme="minorEastAsia" w:cs="Times New Roman"/>
          <w:color w:val="000000" w:themeColor="text1"/>
          <w:kern w:val="24"/>
          <w:sz w:val="28"/>
          <w:szCs w:val="28"/>
        </w:rPr>
        <w:t xml:space="preserve">+  </w:t>
      </w:r>
      <w:r w:rsidRPr="00EC05E6">
        <w:rPr>
          <w:rFonts w:cs="Times New Roman"/>
          <w:color w:val="000000" w:themeColor="text1"/>
          <w:sz w:val="28"/>
          <w:szCs w:val="28"/>
        </w:rPr>
        <w:t xml:space="preserve">Phân tích cơ hội, nguy cơ /thách thức: Phân tích các yếu tố đến từ bên ngoài nhà trường như: </w:t>
      </w:r>
      <w:r w:rsidRPr="00EC05E6">
        <w:rPr>
          <w:rFonts w:eastAsiaTheme="minorEastAsia" w:cs="Times New Roman"/>
          <w:color w:val="000000" w:themeColor="text1"/>
          <w:kern w:val="24"/>
          <w:sz w:val="28"/>
          <w:szCs w:val="28"/>
        </w:rPr>
        <w:t>Chủ trương chính sách của Đảng và Nhà nước; Chủ trương của ngành, của địa phương về phát triển ngành học, bậc học;Các yếu tố kinh tế, công nghệ, các xu thế xã hội;Dân cư, di dân</w:t>
      </w:r>
      <w:r w:rsidRPr="00EC05E6">
        <w:rPr>
          <w:rFonts w:eastAsiaTheme="minorEastAsia" w:cs="Times New Roman"/>
          <w:color w:val="000000" w:themeColor="text1"/>
          <w:kern w:val="24"/>
          <w:sz w:val="28"/>
          <w:szCs w:val="28"/>
        </w:rPr>
        <w:tab/>
        <w:t xml:space="preserve">; Nguồn tài trợ, sự cạnh tranh và </w:t>
      </w:r>
      <w:r w:rsidRPr="00EC05E6">
        <w:rPr>
          <w:rFonts w:eastAsiaTheme="minorEastAsia" w:cs="Times New Roman"/>
          <w:color w:val="000000" w:themeColor="text1"/>
          <w:kern w:val="24"/>
          <w:sz w:val="28"/>
          <w:szCs w:val="28"/>
        </w:rPr>
        <w:lastRenderedPageBreak/>
        <w:t>phát triển trong các cơ sở giáo dục khác; Sự quan tâm của xã hội, địa phương,  PHHS…</w:t>
      </w:r>
    </w:p>
    <w:p w:rsidR="000309EA" w:rsidRPr="00EC05E6" w:rsidRDefault="000309EA" w:rsidP="00EC05E6">
      <w:pPr>
        <w:spacing w:after="0" w:line="360" w:lineRule="auto"/>
        <w:ind w:firstLine="720"/>
        <w:jc w:val="both"/>
        <w:rPr>
          <w:rFonts w:cs="Times New Roman"/>
          <w:color w:val="000000" w:themeColor="text1"/>
          <w:sz w:val="28"/>
          <w:szCs w:val="28"/>
        </w:rPr>
      </w:pPr>
      <w:r w:rsidRPr="00EC05E6">
        <w:rPr>
          <w:rFonts w:cs="Times New Roman"/>
          <w:color w:val="000000" w:themeColor="text1"/>
          <w:sz w:val="28"/>
          <w:szCs w:val="28"/>
        </w:rPr>
        <w:t>Khi phân tích tránh cái nhìn chủ quan từ một phía, nên xây dựng thông tin đa chiều. Tránh tình trạng không muốn nêu điểm yếu hoặc bi quan không thấy điểm mạnh.</w:t>
      </w:r>
    </w:p>
    <w:p w:rsidR="000309EA" w:rsidRPr="00EC05E6" w:rsidRDefault="000309EA" w:rsidP="00EC05E6">
      <w:pPr>
        <w:spacing w:after="0" w:line="360" w:lineRule="auto"/>
        <w:contextualSpacing/>
        <w:jc w:val="both"/>
        <w:rPr>
          <w:rFonts w:eastAsia="Times New Roman" w:cs="Times New Roman"/>
          <w:color w:val="000000" w:themeColor="text1"/>
          <w:sz w:val="28"/>
          <w:szCs w:val="28"/>
        </w:rPr>
      </w:pPr>
      <w:r w:rsidRPr="00EC05E6">
        <w:rPr>
          <w:rFonts w:eastAsiaTheme="minorEastAsia" w:cs="Times New Roman"/>
          <w:b/>
          <w:bCs/>
          <w:color w:val="000000" w:themeColor="text1"/>
          <w:kern w:val="24"/>
          <w:sz w:val="28"/>
          <w:szCs w:val="28"/>
          <w:lang w:val="vi-VN"/>
        </w:rPr>
        <w:t xml:space="preserve">Mô hình SWOT thường đưa ra 4 chiến lược cơ bản: </w:t>
      </w:r>
    </w:p>
    <w:p w:rsidR="000309EA" w:rsidRPr="00EC05E6" w:rsidRDefault="000309EA" w:rsidP="00EC05E6">
      <w:pPr>
        <w:spacing w:after="0" w:line="360" w:lineRule="auto"/>
        <w:jc w:val="both"/>
        <w:rPr>
          <w:rFonts w:eastAsia="Times New Roman" w:cs="Times New Roman"/>
          <w:color w:val="000000" w:themeColor="text1"/>
          <w:sz w:val="28"/>
          <w:szCs w:val="28"/>
        </w:rPr>
      </w:pPr>
      <w:r w:rsidRPr="00EC05E6">
        <w:rPr>
          <w:rFonts w:eastAsiaTheme="minorEastAsia" w:cs="Times New Roman"/>
          <w:color w:val="000000" w:themeColor="text1"/>
          <w:kern w:val="24"/>
          <w:sz w:val="28"/>
          <w:szCs w:val="28"/>
          <w:lang w:val="vi-VN"/>
        </w:rPr>
        <w:t xml:space="preserve">(1) SO (Strengths - Opportunities): các chiến lược dựa trên ưu thế, điểm mạnh của nhà trường để tận dụng các cơ hội bên ngoài. </w:t>
      </w:r>
    </w:p>
    <w:p w:rsidR="000309EA" w:rsidRPr="00EC05E6" w:rsidRDefault="000309EA" w:rsidP="00EC05E6">
      <w:pPr>
        <w:spacing w:after="0" w:line="360" w:lineRule="auto"/>
        <w:jc w:val="both"/>
        <w:rPr>
          <w:rFonts w:eastAsia="Times New Roman" w:cs="Times New Roman"/>
          <w:color w:val="000000" w:themeColor="text1"/>
          <w:sz w:val="28"/>
          <w:szCs w:val="28"/>
        </w:rPr>
      </w:pPr>
      <w:r w:rsidRPr="00EC05E6">
        <w:rPr>
          <w:rFonts w:eastAsiaTheme="minorEastAsia" w:cs="Times New Roman"/>
          <w:color w:val="000000" w:themeColor="text1"/>
          <w:kern w:val="24"/>
          <w:sz w:val="28"/>
          <w:szCs w:val="28"/>
          <w:lang w:val="vi-VN"/>
        </w:rPr>
        <w:t>(2) WO (Weaks - Opportunities): các chiến lược dựa trên khả năng vượt qua các yếu điểm của nhà trường để tận dụng cơ hội bên ngoài.</w:t>
      </w:r>
    </w:p>
    <w:p w:rsidR="000309EA" w:rsidRPr="00EC05E6" w:rsidRDefault="000309EA" w:rsidP="00EC05E6">
      <w:pPr>
        <w:spacing w:after="0" w:line="360" w:lineRule="auto"/>
        <w:jc w:val="both"/>
        <w:rPr>
          <w:rFonts w:eastAsia="Times New Roman" w:cs="Times New Roman"/>
          <w:color w:val="000000" w:themeColor="text1"/>
          <w:sz w:val="28"/>
          <w:szCs w:val="28"/>
        </w:rPr>
      </w:pPr>
      <w:r w:rsidRPr="00EC05E6">
        <w:rPr>
          <w:rFonts w:eastAsiaTheme="minorEastAsia" w:cs="Times New Roman"/>
          <w:color w:val="000000" w:themeColor="text1"/>
          <w:kern w:val="24"/>
          <w:sz w:val="28"/>
          <w:szCs w:val="28"/>
          <w:lang w:val="vi-VN"/>
        </w:rPr>
        <w:t xml:space="preserve">(3) ST (Strengths - Threats): các chiến lược dựa trên ưu thế, điểm mạnh của của nhà trường để tránh các nguy cơ. </w:t>
      </w:r>
    </w:p>
    <w:p w:rsidR="001E46DA" w:rsidRPr="00EC05E6" w:rsidRDefault="000309EA" w:rsidP="00EC05E6">
      <w:pPr>
        <w:spacing w:after="0" w:line="360" w:lineRule="auto"/>
        <w:jc w:val="both"/>
        <w:rPr>
          <w:rFonts w:eastAsia="Times New Roman" w:cs="Times New Roman"/>
          <w:color w:val="000000" w:themeColor="text1"/>
          <w:sz w:val="28"/>
          <w:szCs w:val="28"/>
        </w:rPr>
      </w:pPr>
      <w:r w:rsidRPr="00EC05E6">
        <w:rPr>
          <w:rFonts w:eastAsiaTheme="minorEastAsia" w:cs="Times New Roman"/>
          <w:color w:val="000000" w:themeColor="text1"/>
          <w:kern w:val="24"/>
          <w:sz w:val="28"/>
          <w:szCs w:val="28"/>
          <w:lang w:val="vi-VN"/>
        </w:rPr>
        <w:t>(4) WT (Weaks - Threats): các chiến lược dựa trên khả năng vượt qua hoặc hạn chế tối đa các yếu điểm của nhà trường để tránh các nguy cơ.</w:t>
      </w:r>
    </w:p>
    <w:p w:rsidR="000309EA" w:rsidRPr="00EC05E6" w:rsidRDefault="000309EA" w:rsidP="00EC05E6">
      <w:pPr>
        <w:spacing w:after="0" w:line="360" w:lineRule="auto"/>
        <w:ind w:firstLine="720"/>
        <w:jc w:val="both"/>
        <w:rPr>
          <w:rFonts w:cs="Times New Roman"/>
          <w:color w:val="000000" w:themeColor="text1"/>
          <w:sz w:val="28"/>
          <w:szCs w:val="28"/>
        </w:rPr>
      </w:pPr>
      <w:r w:rsidRPr="00EC05E6">
        <w:rPr>
          <w:rFonts w:cs="Times New Roman"/>
          <w:color w:val="000000" w:themeColor="text1"/>
          <w:sz w:val="28"/>
          <w:szCs w:val="28"/>
        </w:rPr>
        <w:t>Ví dụ</w:t>
      </w:r>
    </w:p>
    <w:tbl>
      <w:tblPr>
        <w:tblStyle w:val="TableGrid"/>
        <w:tblW w:w="0" w:type="auto"/>
        <w:tblInd w:w="-176" w:type="dxa"/>
        <w:tblLook w:val="04A0" w:firstRow="1" w:lastRow="0" w:firstColumn="1" w:lastColumn="0" w:noHBand="0" w:noVBand="1"/>
      </w:tblPr>
      <w:tblGrid>
        <w:gridCol w:w="2127"/>
        <w:gridCol w:w="3544"/>
        <w:gridCol w:w="3544"/>
      </w:tblGrid>
      <w:tr w:rsidR="000309EA" w:rsidRPr="00EC05E6" w:rsidTr="00EF0555">
        <w:tc>
          <w:tcPr>
            <w:tcW w:w="2127" w:type="dxa"/>
            <w:tcBorders>
              <w:tl2br w:val="single" w:sz="4" w:space="0" w:color="auto"/>
            </w:tcBorders>
          </w:tcPr>
          <w:p w:rsidR="000309EA" w:rsidRPr="00EC05E6" w:rsidRDefault="000309EA" w:rsidP="00EC05E6">
            <w:pPr>
              <w:spacing w:line="360" w:lineRule="auto"/>
              <w:jc w:val="both"/>
              <w:rPr>
                <w:rFonts w:cs="Times New Roman"/>
                <w:b/>
                <w:color w:val="000000" w:themeColor="text1"/>
                <w:sz w:val="28"/>
                <w:szCs w:val="28"/>
              </w:rPr>
            </w:pPr>
            <w:r w:rsidRPr="00EC05E6">
              <w:rPr>
                <w:rFonts w:cs="Times New Roman"/>
                <w:color w:val="000000" w:themeColor="text1"/>
                <w:sz w:val="28"/>
                <w:szCs w:val="28"/>
              </w:rPr>
              <w:t xml:space="preserve">  </w:t>
            </w:r>
            <w:r w:rsidRPr="00EC05E6">
              <w:rPr>
                <w:rFonts w:cs="Times New Roman"/>
                <w:b/>
                <w:color w:val="000000" w:themeColor="text1"/>
                <w:sz w:val="28"/>
                <w:szCs w:val="28"/>
              </w:rPr>
              <w:t>Bên trong</w:t>
            </w:r>
          </w:p>
          <w:p w:rsidR="000309EA" w:rsidRPr="00EC05E6" w:rsidRDefault="000309EA" w:rsidP="00EC05E6">
            <w:pPr>
              <w:spacing w:line="360" w:lineRule="auto"/>
              <w:jc w:val="both"/>
              <w:rPr>
                <w:rFonts w:cs="Times New Roman"/>
                <w:color w:val="000000" w:themeColor="text1"/>
                <w:sz w:val="28"/>
                <w:szCs w:val="28"/>
              </w:rPr>
            </w:pPr>
          </w:p>
          <w:p w:rsidR="000309EA" w:rsidRPr="00EC05E6" w:rsidRDefault="000309EA" w:rsidP="00EC05E6">
            <w:pPr>
              <w:spacing w:line="360" w:lineRule="auto"/>
              <w:jc w:val="both"/>
              <w:rPr>
                <w:rFonts w:cs="Times New Roman"/>
                <w:color w:val="000000" w:themeColor="text1"/>
                <w:sz w:val="28"/>
                <w:szCs w:val="28"/>
              </w:rPr>
            </w:pPr>
          </w:p>
          <w:p w:rsidR="000309EA" w:rsidRPr="00EC05E6" w:rsidRDefault="000309EA" w:rsidP="00EC05E6">
            <w:pPr>
              <w:spacing w:line="360" w:lineRule="auto"/>
              <w:jc w:val="both"/>
              <w:rPr>
                <w:rFonts w:cs="Times New Roman"/>
                <w:b/>
                <w:color w:val="000000" w:themeColor="text1"/>
                <w:sz w:val="28"/>
                <w:szCs w:val="28"/>
              </w:rPr>
            </w:pPr>
            <w:r w:rsidRPr="00EC05E6">
              <w:rPr>
                <w:rFonts w:cs="Times New Roman"/>
                <w:b/>
                <w:color w:val="000000" w:themeColor="text1"/>
                <w:sz w:val="28"/>
                <w:szCs w:val="28"/>
              </w:rPr>
              <w:t>Bên ngoài</w:t>
            </w:r>
          </w:p>
        </w:tc>
        <w:tc>
          <w:tcPr>
            <w:tcW w:w="3544" w:type="dxa"/>
          </w:tcPr>
          <w:p w:rsidR="000309EA" w:rsidRPr="00EC05E6" w:rsidRDefault="000309EA" w:rsidP="00EC05E6">
            <w:pPr>
              <w:spacing w:line="360" w:lineRule="auto"/>
              <w:jc w:val="both"/>
              <w:rPr>
                <w:rFonts w:cs="Times New Roman"/>
                <w:b/>
                <w:color w:val="000000" w:themeColor="text1"/>
                <w:sz w:val="28"/>
                <w:szCs w:val="28"/>
              </w:rPr>
            </w:pPr>
            <w:r w:rsidRPr="00EC05E6">
              <w:rPr>
                <w:rFonts w:cs="Times New Roman"/>
                <w:b/>
                <w:color w:val="000000" w:themeColor="text1"/>
                <w:sz w:val="28"/>
                <w:szCs w:val="28"/>
              </w:rPr>
              <w:t>Điểm mạnh (S)</w:t>
            </w:r>
          </w:p>
          <w:p w:rsidR="000309EA" w:rsidRPr="00EC05E6" w:rsidRDefault="004C2FB9" w:rsidP="00EC05E6">
            <w:pPr>
              <w:spacing w:line="360" w:lineRule="auto"/>
              <w:jc w:val="both"/>
              <w:rPr>
                <w:rFonts w:cs="Times New Roman"/>
                <w:color w:val="000000" w:themeColor="text1"/>
                <w:sz w:val="28"/>
                <w:szCs w:val="28"/>
              </w:rPr>
            </w:pPr>
            <w:r w:rsidRPr="00EC05E6">
              <w:rPr>
                <w:rFonts w:cs="Times New Roman"/>
                <w:sz w:val="28"/>
                <w:szCs w:val="28"/>
                <w:lang w:val="nl-NL"/>
              </w:rPr>
              <w:t>Đa số HS có ý thức trong học tập và thực hiện tích cực các yêu cầu do nhà trường đề ra.</w:t>
            </w:r>
          </w:p>
        </w:tc>
        <w:tc>
          <w:tcPr>
            <w:tcW w:w="3544" w:type="dxa"/>
          </w:tcPr>
          <w:p w:rsidR="000309EA" w:rsidRPr="00EC05E6" w:rsidRDefault="000309EA" w:rsidP="00EC05E6">
            <w:pPr>
              <w:spacing w:line="360" w:lineRule="auto"/>
              <w:jc w:val="both"/>
              <w:rPr>
                <w:rFonts w:cs="Times New Roman"/>
                <w:b/>
                <w:color w:val="000000" w:themeColor="text1"/>
                <w:sz w:val="28"/>
                <w:szCs w:val="28"/>
              </w:rPr>
            </w:pPr>
            <w:r w:rsidRPr="00EC05E6">
              <w:rPr>
                <w:rFonts w:cs="Times New Roman"/>
                <w:b/>
                <w:color w:val="000000" w:themeColor="text1"/>
                <w:sz w:val="28"/>
                <w:szCs w:val="28"/>
              </w:rPr>
              <w:t>Điểm yếu (W)</w:t>
            </w:r>
          </w:p>
          <w:p w:rsidR="000309EA" w:rsidRPr="00EC05E6" w:rsidRDefault="004C2FB9" w:rsidP="00EC05E6">
            <w:pPr>
              <w:spacing w:line="360" w:lineRule="auto"/>
              <w:jc w:val="both"/>
              <w:rPr>
                <w:rFonts w:cs="Times New Roman"/>
                <w:color w:val="000000" w:themeColor="text1"/>
                <w:sz w:val="28"/>
                <w:szCs w:val="28"/>
              </w:rPr>
            </w:pPr>
            <w:r w:rsidRPr="00EC05E6">
              <w:rPr>
                <w:rFonts w:cs="Times New Roman"/>
                <w:sz w:val="28"/>
                <w:szCs w:val="28"/>
                <w:lang w:val="de-DE"/>
              </w:rPr>
              <w:t>Một số học sinh bị hỏng kiến thức.</w:t>
            </w:r>
          </w:p>
        </w:tc>
      </w:tr>
      <w:tr w:rsidR="000309EA" w:rsidRPr="00EC05E6" w:rsidTr="00EF0555">
        <w:tc>
          <w:tcPr>
            <w:tcW w:w="2127" w:type="dxa"/>
          </w:tcPr>
          <w:p w:rsidR="000309EA" w:rsidRPr="00EC05E6" w:rsidRDefault="000309EA" w:rsidP="00EC05E6">
            <w:pPr>
              <w:spacing w:line="360" w:lineRule="auto"/>
              <w:jc w:val="both"/>
              <w:rPr>
                <w:rFonts w:cs="Times New Roman"/>
                <w:b/>
                <w:color w:val="000000" w:themeColor="text1"/>
                <w:sz w:val="28"/>
                <w:szCs w:val="28"/>
              </w:rPr>
            </w:pPr>
            <w:r w:rsidRPr="00EC05E6">
              <w:rPr>
                <w:rFonts w:cs="Times New Roman"/>
                <w:b/>
                <w:color w:val="000000" w:themeColor="text1"/>
                <w:sz w:val="28"/>
                <w:szCs w:val="28"/>
              </w:rPr>
              <w:t>Thời cơ (O)</w:t>
            </w:r>
          </w:p>
          <w:p w:rsidR="000309EA" w:rsidRPr="00EC05E6" w:rsidRDefault="004C2FB9" w:rsidP="00EC05E6">
            <w:pPr>
              <w:spacing w:line="360" w:lineRule="auto"/>
              <w:jc w:val="both"/>
              <w:rPr>
                <w:rFonts w:cs="Times New Roman"/>
                <w:color w:val="000000" w:themeColor="text1"/>
                <w:sz w:val="28"/>
                <w:szCs w:val="28"/>
              </w:rPr>
            </w:pPr>
            <w:r w:rsidRPr="00EC05E6">
              <w:rPr>
                <w:rFonts w:cs="Times New Roman"/>
                <w:color w:val="000000"/>
                <w:kern w:val="24"/>
                <w:sz w:val="28"/>
                <w:szCs w:val="28"/>
                <w:lang w:val="de-DE"/>
              </w:rPr>
              <w:t>Được sự quan tâm của các LLGD</w:t>
            </w:r>
          </w:p>
        </w:tc>
        <w:tc>
          <w:tcPr>
            <w:tcW w:w="3544" w:type="dxa"/>
          </w:tcPr>
          <w:p w:rsidR="000309EA" w:rsidRPr="00EC05E6" w:rsidRDefault="000309EA" w:rsidP="00EC05E6">
            <w:pPr>
              <w:spacing w:line="360" w:lineRule="auto"/>
              <w:jc w:val="both"/>
              <w:rPr>
                <w:rFonts w:cs="Times New Roman"/>
                <w:color w:val="000000" w:themeColor="text1"/>
                <w:sz w:val="28"/>
                <w:szCs w:val="28"/>
              </w:rPr>
            </w:pPr>
            <w:r w:rsidRPr="00EC05E6">
              <w:rPr>
                <w:rFonts w:cs="Times New Roman"/>
                <w:b/>
                <w:color w:val="000000" w:themeColor="text1"/>
                <w:sz w:val="28"/>
                <w:szCs w:val="28"/>
              </w:rPr>
              <w:t>Chiến lược khả thi (SO)</w:t>
            </w:r>
          </w:p>
          <w:p w:rsidR="000309EA" w:rsidRPr="00EC05E6" w:rsidRDefault="007C1BD3" w:rsidP="00EC05E6">
            <w:pPr>
              <w:spacing w:line="360" w:lineRule="auto"/>
              <w:jc w:val="both"/>
              <w:rPr>
                <w:rFonts w:cs="Times New Roman"/>
                <w:color w:val="000000" w:themeColor="text1"/>
                <w:sz w:val="28"/>
                <w:szCs w:val="28"/>
              </w:rPr>
            </w:pPr>
            <w:r w:rsidRPr="00EC05E6">
              <w:rPr>
                <w:rFonts w:cs="Times New Roman"/>
                <w:color w:val="000000" w:themeColor="text1"/>
                <w:sz w:val="28"/>
                <w:szCs w:val="28"/>
              </w:rPr>
              <w:t>Đẩy mạnh phong trào giáo dục trải nghiệm cho học sinh</w:t>
            </w:r>
          </w:p>
        </w:tc>
        <w:tc>
          <w:tcPr>
            <w:tcW w:w="3544" w:type="dxa"/>
          </w:tcPr>
          <w:p w:rsidR="000309EA" w:rsidRPr="00EC05E6" w:rsidRDefault="000309EA" w:rsidP="00EC05E6">
            <w:pPr>
              <w:spacing w:line="360" w:lineRule="auto"/>
              <w:jc w:val="both"/>
              <w:rPr>
                <w:rFonts w:cs="Times New Roman"/>
                <w:color w:val="000000" w:themeColor="text1"/>
                <w:sz w:val="28"/>
                <w:szCs w:val="28"/>
                <w:lang w:val="de-DE"/>
              </w:rPr>
            </w:pPr>
            <w:r w:rsidRPr="00EC05E6">
              <w:rPr>
                <w:rFonts w:cs="Times New Roman"/>
                <w:b/>
                <w:color w:val="000000" w:themeColor="text1"/>
                <w:sz w:val="28"/>
                <w:szCs w:val="28"/>
              </w:rPr>
              <w:t>Chiến lược khả thi (SW)</w:t>
            </w:r>
          </w:p>
          <w:p w:rsidR="000309EA" w:rsidRPr="00EC05E6" w:rsidRDefault="007C1BD3" w:rsidP="00EC05E6">
            <w:pPr>
              <w:spacing w:line="360" w:lineRule="auto"/>
              <w:jc w:val="both"/>
              <w:rPr>
                <w:rFonts w:cs="Times New Roman"/>
                <w:color w:val="000000" w:themeColor="text1"/>
                <w:sz w:val="28"/>
                <w:szCs w:val="28"/>
              </w:rPr>
            </w:pPr>
            <w:r w:rsidRPr="00EC05E6">
              <w:rPr>
                <w:rFonts w:cs="Times New Roman"/>
                <w:color w:val="000000" w:themeColor="text1"/>
                <w:sz w:val="28"/>
                <w:szCs w:val="28"/>
              </w:rPr>
              <w:t>Tăng cường công tác phụ đạo học sinh yếu kém</w:t>
            </w:r>
          </w:p>
        </w:tc>
      </w:tr>
      <w:tr w:rsidR="000309EA" w:rsidRPr="00EC05E6" w:rsidTr="00EF0555">
        <w:tc>
          <w:tcPr>
            <w:tcW w:w="2127" w:type="dxa"/>
          </w:tcPr>
          <w:p w:rsidR="000309EA" w:rsidRPr="00EC05E6" w:rsidRDefault="000309EA" w:rsidP="00EC05E6">
            <w:pPr>
              <w:spacing w:line="360" w:lineRule="auto"/>
              <w:jc w:val="both"/>
              <w:rPr>
                <w:rFonts w:cs="Times New Roman"/>
                <w:b/>
                <w:color w:val="000000" w:themeColor="text1"/>
                <w:sz w:val="28"/>
                <w:szCs w:val="28"/>
              </w:rPr>
            </w:pPr>
            <w:r w:rsidRPr="00EC05E6">
              <w:rPr>
                <w:rFonts w:cs="Times New Roman"/>
                <w:b/>
                <w:color w:val="000000" w:themeColor="text1"/>
                <w:sz w:val="28"/>
                <w:szCs w:val="28"/>
              </w:rPr>
              <w:t>Thách thức (T)</w:t>
            </w:r>
          </w:p>
          <w:p w:rsidR="000309EA" w:rsidRPr="00EC05E6" w:rsidRDefault="004C2FB9" w:rsidP="00EC05E6">
            <w:pPr>
              <w:spacing w:line="360" w:lineRule="auto"/>
              <w:jc w:val="both"/>
              <w:rPr>
                <w:rFonts w:cs="Times New Roman"/>
                <w:color w:val="000000" w:themeColor="text1"/>
                <w:sz w:val="28"/>
                <w:szCs w:val="28"/>
              </w:rPr>
            </w:pPr>
            <w:r w:rsidRPr="00EC05E6">
              <w:rPr>
                <w:rFonts w:cs="Times New Roman"/>
                <w:color w:val="000000"/>
                <w:kern w:val="24"/>
                <w:sz w:val="28"/>
                <w:szCs w:val="28"/>
                <w:lang w:val="de-DE"/>
              </w:rPr>
              <w:t xml:space="preserve">Nhu cầu ngày càng cao của xã hội về chất lượng </w:t>
            </w:r>
            <w:r w:rsidR="007C1BD3" w:rsidRPr="00EC05E6">
              <w:rPr>
                <w:rFonts w:cs="Times New Roman"/>
                <w:color w:val="000000"/>
                <w:kern w:val="24"/>
                <w:sz w:val="28"/>
                <w:szCs w:val="28"/>
                <w:lang w:val="de-DE"/>
              </w:rPr>
              <w:t xml:space="preserve">giáo dục </w:t>
            </w:r>
            <w:r w:rsidR="007C1BD3" w:rsidRPr="00EC05E6">
              <w:rPr>
                <w:rFonts w:cs="Times New Roman"/>
                <w:color w:val="000000"/>
                <w:kern w:val="24"/>
                <w:sz w:val="28"/>
                <w:szCs w:val="28"/>
                <w:lang w:val="de-DE"/>
              </w:rPr>
              <w:lastRenderedPageBreak/>
              <w:t>học sinh</w:t>
            </w:r>
          </w:p>
        </w:tc>
        <w:tc>
          <w:tcPr>
            <w:tcW w:w="3544" w:type="dxa"/>
          </w:tcPr>
          <w:p w:rsidR="000309EA" w:rsidRPr="00EC05E6" w:rsidRDefault="000309EA" w:rsidP="00EC05E6">
            <w:pPr>
              <w:spacing w:line="360" w:lineRule="auto"/>
              <w:jc w:val="both"/>
              <w:rPr>
                <w:rFonts w:cs="Times New Roman"/>
                <w:b/>
                <w:color w:val="000000" w:themeColor="text1"/>
                <w:sz w:val="28"/>
                <w:szCs w:val="28"/>
              </w:rPr>
            </w:pPr>
            <w:r w:rsidRPr="00EC05E6">
              <w:rPr>
                <w:rFonts w:cs="Times New Roman"/>
                <w:b/>
                <w:color w:val="000000" w:themeColor="text1"/>
                <w:sz w:val="28"/>
                <w:szCs w:val="28"/>
              </w:rPr>
              <w:lastRenderedPageBreak/>
              <w:t>Chiến lược khả thi (ST)</w:t>
            </w:r>
          </w:p>
          <w:p w:rsidR="000309EA" w:rsidRPr="00EC05E6" w:rsidRDefault="004C2FB9" w:rsidP="00EC05E6">
            <w:pPr>
              <w:spacing w:line="360" w:lineRule="auto"/>
              <w:jc w:val="both"/>
              <w:rPr>
                <w:rFonts w:cs="Times New Roman"/>
                <w:color w:val="000000" w:themeColor="text1"/>
                <w:sz w:val="28"/>
                <w:szCs w:val="28"/>
              </w:rPr>
            </w:pPr>
            <w:r w:rsidRPr="00EC05E6">
              <w:rPr>
                <w:rFonts w:cs="Times New Roman"/>
                <w:color w:val="000000"/>
                <w:sz w:val="28"/>
                <w:szCs w:val="28"/>
              </w:rPr>
              <w:t>Xây dựng đội ngũ học sinh giỏi</w:t>
            </w:r>
          </w:p>
        </w:tc>
        <w:tc>
          <w:tcPr>
            <w:tcW w:w="3544" w:type="dxa"/>
          </w:tcPr>
          <w:p w:rsidR="000309EA" w:rsidRPr="00EC05E6" w:rsidRDefault="000309EA" w:rsidP="00EC05E6">
            <w:pPr>
              <w:spacing w:line="360" w:lineRule="auto"/>
              <w:ind w:firstLine="312"/>
              <w:jc w:val="both"/>
              <w:rPr>
                <w:rFonts w:cs="Times New Roman"/>
                <w:b/>
                <w:color w:val="000000" w:themeColor="text1"/>
                <w:sz w:val="28"/>
                <w:szCs w:val="28"/>
              </w:rPr>
            </w:pPr>
            <w:r w:rsidRPr="00EC05E6">
              <w:rPr>
                <w:rFonts w:cs="Times New Roman"/>
                <w:b/>
                <w:color w:val="000000" w:themeColor="text1"/>
                <w:sz w:val="28"/>
                <w:szCs w:val="28"/>
              </w:rPr>
              <w:t>Chiến lược khả thi (WT)</w:t>
            </w:r>
          </w:p>
          <w:p w:rsidR="000309EA" w:rsidRPr="00EC05E6" w:rsidRDefault="007C1BD3" w:rsidP="00EC05E6">
            <w:pPr>
              <w:spacing w:line="360" w:lineRule="auto"/>
              <w:jc w:val="both"/>
              <w:rPr>
                <w:rFonts w:cs="Times New Roman"/>
                <w:color w:val="000000" w:themeColor="text1"/>
                <w:sz w:val="28"/>
                <w:szCs w:val="28"/>
              </w:rPr>
            </w:pPr>
            <w:r w:rsidRPr="00EC05E6">
              <w:rPr>
                <w:rFonts w:cs="Times New Roman"/>
                <w:color w:val="000000"/>
                <w:sz w:val="28"/>
                <w:szCs w:val="28"/>
              </w:rPr>
              <w:t>Xây dựng các phong trào học tập trong nhà trường</w:t>
            </w:r>
          </w:p>
        </w:tc>
      </w:tr>
    </w:tbl>
    <w:p w:rsidR="000309EA" w:rsidRPr="00EC05E6" w:rsidRDefault="000309EA" w:rsidP="00EC05E6">
      <w:pPr>
        <w:spacing w:after="0" w:line="360" w:lineRule="auto"/>
        <w:jc w:val="both"/>
        <w:rPr>
          <w:rFonts w:cs="Times New Roman"/>
          <w:color w:val="000000" w:themeColor="text1"/>
          <w:sz w:val="28"/>
          <w:szCs w:val="28"/>
        </w:rPr>
      </w:pPr>
    </w:p>
    <w:p w:rsidR="000309EA" w:rsidRPr="00EC05E6" w:rsidRDefault="000309EA" w:rsidP="00EC05E6">
      <w:pPr>
        <w:spacing w:after="0" w:line="360" w:lineRule="auto"/>
        <w:jc w:val="both"/>
        <w:rPr>
          <w:rFonts w:eastAsiaTheme="majorEastAsia" w:cs="Times New Roman"/>
          <w:b/>
          <w:bCs/>
          <w:smallCaps/>
          <w:color w:val="000000" w:themeColor="text1"/>
          <w:kern w:val="24"/>
          <w:sz w:val="28"/>
          <w:szCs w:val="28"/>
        </w:rPr>
      </w:pPr>
      <w:r w:rsidRPr="00EC05E6">
        <w:rPr>
          <w:rFonts w:eastAsiaTheme="majorEastAsia" w:cs="Times New Roman"/>
          <w:b/>
          <w:bCs/>
          <w:smallCaps/>
          <w:color w:val="000000" w:themeColor="text1"/>
          <w:kern w:val="24"/>
          <w:sz w:val="28"/>
          <w:szCs w:val="28"/>
        </w:rPr>
        <w:t>BƯỚC 3. XÁC ĐỊNH ĐỊNH HƯỚNG CHIẾN LƯỢC</w:t>
      </w:r>
    </w:p>
    <w:p w:rsidR="000309EA" w:rsidRPr="00EC05E6" w:rsidRDefault="000309EA" w:rsidP="00EC05E6">
      <w:pPr>
        <w:pStyle w:val="NoSpacing"/>
        <w:numPr>
          <w:ilvl w:val="0"/>
          <w:numId w:val="2"/>
        </w:numPr>
        <w:spacing w:line="360" w:lineRule="auto"/>
        <w:jc w:val="both"/>
        <w:rPr>
          <w:rFonts w:cs="Times New Roman"/>
          <w:b/>
          <w:color w:val="000000" w:themeColor="text1"/>
          <w:sz w:val="28"/>
          <w:szCs w:val="28"/>
        </w:rPr>
      </w:pPr>
      <w:r w:rsidRPr="00EC05E6">
        <w:rPr>
          <w:rFonts w:cs="Times New Roman"/>
          <w:b/>
          <w:color w:val="000000" w:themeColor="text1"/>
          <w:sz w:val="28"/>
          <w:szCs w:val="28"/>
        </w:rPr>
        <w:t>Sứ mệnh</w:t>
      </w:r>
    </w:p>
    <w:p w:rsidR="00F55638" w:rsidRPr="00EC05E6" w:rsidRDefault="00F55638" w:rsidP="00EC05E6">
      <w:pPr>
        <w:pStyle w:val="NormalWeb"/>
        <w:spacing w:before="0" w:beforeAutospacing="0" w:after="0" w:afterAutospacing="0" w:line="360" w:lineRule="auto"/>
        <w:ind w:firstLine="720"/>
        <w:jc w:val="both"/>
        <w:rPr>
          <w:rFonts w:eastAsiaTheme="minorEastAsia"/>
          <w:kern w:val="24"/>
          <w:sz w:val="28"/>
          <w:szCs w:val="28"/>
        </w:rPr>
      </w:pPr>
      <w:r w:rsidRPr="00EC05E6">
        <w:rPr>
          <w:rFonts w:eastAsiaTheme="minorEastAsia"/>
          <w:kern w:val="24"/>
          <w:sz w:val="28"/>
          <w:szCs w:val="28"/>
        </w:rPr>
        <w:t>Sứ mệnh khẳng định mục đích, lý do sự tồn tại của nhà trường; các lĩnh vực phục vụ ưu tiên và cách thức phục vụ sẽ thực hiện để thỏa mãn nhu cầu của khách hàng.</w:t>
      </w:r>
      <w:r w:rsidRPr="00EC05E6">
        <w:rPr>
          <w:rFonts w:eastAsiaTheme="minorEastAsia"/>
          <w:kern w:val="24"/>
          <w:sz w:val="28"/>
          <w:szCs w:val="28"/>
        </w:rPr>
        <w:t xml:space="preserve"> </w:t>
      </w:r>
    </w:p>
    <w:p w:rsidR="00F55638" w:rsidRPr="00EC05E6" w:rsidRDefault="00F55638" w:rsidP="00EC05E6">
      <w:pPr>
        <w:spacing w:after="0" w:line="360" w:lineRule="auto"/>
        <w:ind w:firstLine="720"/>
        <w:contextualSpacing/>
        <w:jc w:val="both"/>
        <w:textAlignment w:val="baseline"/>
        <w:rPr>
          <w:rFonts w:cs="Times New Roman"/>
          <w:kern w:val="24"/>
          <w:sz w:val="28"/>
          <w:szCs w:val="28"/>
          <w:lang w:val="pt-BR"/>
        </w:rPr>
      </w:pPr>
      <w:r w:rsidRPr="00F55638">
        <w:rPr>
          <w:rFonts w:eastAsiaTheme="minorEastAsia" w:cs="Times New Roman"/>
          <w:kern w:val="24"/>
          <w:sz w:val="28"/>
          <w:szCs w:val="28"/>
          <w:lang w:val="pt-BR"/>
        </w:rPr>
        <w:t>Rõ ràng và tất cả cán bộ, giáo viên, nhân viên, ngay cả những người bình thường nhất đều có thể hiểu được.</w:t>
      </w:r>
      <w:r w:rsidR="007226B8">
        <w:rPr>
          <w:rFonts w:eastAsiaTheme="minorEastAsia" w:cs="Times New Roman"/>
          <w:kern w:val="24"/>
          <w:sz w:val="28"/>
          <w:szCs w:val="28"/>
          <w:lang w:val="pt-BR"/>
        </w:rPr>
        <w:t xml:space="preserve"> </w:t>
      </w:r>
      <w:r w:rsidRPr="00F55638">
        <w:rPr>
          <w:rFonts w:eastAsiaTheme="minorEastAsia" w:cs="Times New Roman"/>
          <w:kern w:val="24"/>
          <w:sz w:val="28"/>
          <w:szCs w:val="28"/>
          <w:lang w:val="pt-BR"/>
        </w:rPr>
        <w:t>Ngắn gọn để nhiều người có thể nhớ được.</w:t>
      </w:r>
      <w:r w:rsidR="007226B8">
        <w:rPr>
          <w:rFonts w:eastAsiaTheme="minorEastAsia" w:cs="Times New Roman"/>
          <w:kern w:val="24"/>
          <w:sz w:val="28"/>
          <w:szCs w:val="28"/>
          <w:lang w:val="pt-BR"/>
        </w:rPr>
        <w:t xml:space="preserve"> </w:t>
      </w:r>
      <w:r w:rsidRPr="00EC05E6">
        <w:rPr>
          <w:rFonts w:cs="Times New Roman"/>
          <w:kern w:val="24"/>
          <w:sz w:val="28"/>
          <w:szCs w:val="28"/>
          <w:lang w:val="pt-BR"/>
        </w:rPr>
        <w:t>Cụ thể hoá rõ ràng công việc nhà trường phải làm</w:t>
      </w:r>
      <w:r w:rsidR="007226B8">
        <w:rPr>
          <w:rFonts w:cs="Times New Roman"/>
          <w:kern w:val="24"/>
          <w:sz w:val="28"/>
          <w:szCs w:val="28"/>
          <w:lang w:val="pt-BR"/>
        </w:rPr>
        <w:t xml:space="preserve"> trong thời gian tới</w:t>
      </w:r>
      <w:r w:rsidRPr="00EC05E6">
        <w:rPr>
          <w:rFonts w:cs="Times New Roman"/>
          <w:kern w:val="24"/>
          <w:sz w:val="28"/>
          <w:szCs w:val="28"/>
          <w:lang w:val="pt-BR"/>
        </w:rPr>
        <w:t xml:space="preserve">. </w:t>
      </w:r>
    </w:p>
    <w:p w:rsidR="00F55638" w:rsidRPr="00EC05E6" w:rsidRDefault="00F55638" w:rsidP="00EC05E6">
      <w:pPr>
        <w:spacing w:after="0" w:line="360" w:lineRule="auto"/>
        <w:jc w:val="both"/>
        <w:rPr>
          <w:rStyle w:val="Emphasis"/>
          <w:rFonts w:cs="Times New Roman"/>
          <w:i w:val="0"/>
          <w:sz w:val="28"/>
          <w:szCs w:val="28"/>
        </w:rPr>
      </w:pPr>
      <w:r w:rsidRPr="00EC05E6">
        <w:rPr>
          <w:rFonts w:cs="Times New Roman"/>
          <w:kern w:val="24"/>
          <w:sz w:val="28"/>
          <w:szCs w:val="28"/>
          <w:lang w:val="pt-BR"/>
        </w:rPr>
        <w:t xml:space="preserve">Ví dụ: </w:t>
      </w:r>
      <w:r w:rsidR="006D0777" w:rsidRPr="00EC05E6">
        <w:rPr>
          <w:rStyle w:val="Emphasis"/>
          <w:rFonts w:cs="Times New Roman"/>
          <w:i w:val="0"/>
          <w:sz w:val="28"/>
          <w:szCs w:val="28"/>
        </w:rPr>
        <w:t>T</w:t>
      </w:r>
      <w:r w:rsidRPr="00EC05E6">
        <w:rPr>
          <w:rStyle w:val="Emphasis"/>
          <w:rFonts w:cs="Times New Roman"/>
          <w:i w:val="0"/>
          <w:sz w:val="28"/>
          <w:szCs w:val="28"/>
        </w:rPr>
        <w:t>ạo môi tr</w:t>
      </w:r>
      <w:r w:rsidRPr="00EC05E6">
        <w:rPr>
          <w:rStyle w:val="Emphasis"/>
          <w:rFonts w:cs="Times New Roman"/>
          <w:i w:val="0"/>
          <w:sz w:val="28"/>
          <w:szCs w:val="28"/>
        </w:rPr>
        <w:softHyphen/>
        <w:t>ường cho học sinh thể hiện khả năng của mình, trở thành những công dân có trách nhiệm, có ích, có năng lực học tập suốt đời</w:t>
      </w:r>
      <w:r w:rsidR="006D0777" w:rsidRPr="00EC05E6">
        <w:rPr>
          <w:rStyle w:val="Emphasis"/>
          <w:rFonts w:cs="Times New Roman"/>
          <w:i w:val="0"/>
          <w:sz w:val="28"/>
          <w:szCs w:val="28"/>
        </w:rPr>
        <w:t>.</w:t>
      </w:r>
    </w:p>
    <w:p w:rsidR="000309EA" w:rsidRPr="00EC05E6" w:rsidRDefault="000309EA" w:rsidP="00EC05E6">
      <w:pPr>
        <w:pStyle w:val="NoSpacing"/>
        <w:numPr>
          <w:ilvl w:val="0"/>
          <w:numId w:val="2"/>
        </w:numPr>
        <w:spacing w:line="360" w:lineRule="auto"/>
        <w:jc w:val="both"/>
        <w:rPr>
          <w:rFonts w:cs="Times New Roman"/>
          <w:b/>
          <w:color w:val="000000" w:themeColor="text1"/>
          <w:sz w:val="28"/>
          <w:szCs w:val="28"/>
        </w:rPr>
      </w:pPr>
      <w:r w:rsidRPr="00EC05E6">
        <w:rPr>
          <w:rFonts w:cs="Times New Roman"/>
          <w:b/>
          <w:color w:val="000000" w:themeColor="text1"/>
          <w:sz w:val="28"/>
          <w:szCs w:val="28"/>
        </w:rPr>
        <w:t>Tầm nhìn</w:t>
      </w:r>
    </w:p>
    <w:p w:rsidR="000309EA" w:rsidRPr="00EC05E6" w:rsidRDefault="000309EA" w:rsidP="00EC05E6">
      <w:pPr>
        <w:pStyle w:val="NoSpacing"/>
        <w:spacing w:line="360" w:lineRule="auto"/>
        <w:ind w:firstLine="360"/>
        <w:jc w:val="both"/>
        <w:rPr>
          <w:rFonts w:eastAsiaTheme="minorEastAsia" w:cs="Times New Roman"/>
          <w:color w:val="000000" w:themeColor="text1"/>
          <w:kern w:val="24"/>
          <w:sz w:val="28"/>
          <w:szCs w:val="28"/>
        </w:rPr>
      </w:pPr>
      <w:r w:rsidRPr="00EC05E6">
        <w:rPr>
          <w:rFonts w:eastAsiaTheme="minorEastAsia" w:cs="Times New Roman"/>
          <w:color w:val="000000" w:themeColor="text1"/>
          <w:kern w:val="24"/>
          <w:sz w:val="28"/>
          <w:szCs w:val="28"/>
        </w:rPr>
        <w:t xml:space="preserve">Tầm nhìn là ý tưởng về tương lai của nhà trường có thể đạt được, thể hiện mong muốn của nhà trường và cộng đồng. </w:t>
      </w:r>
    </w:p>
    <w:p w:rsidR="006D0777" w:rsidRPr="00EC05E6" w:rsidRDefault="006D0777" w:rsidP="00EC05E6">
      <w:pPr>
        <w:spacing w:after="0" w:line="360" w:lineRule="auto"/>
        <w:ind w:firstLine="360"/>
        <w:contextualSpacing/>
        <w:jc w:val="both"/>
        <w:textAlignment w:val="baseline"/>
        <w:rPr>
          <w:rFonts w:eastAsia="Times New Roman" w:cs="Times New Roman"/>
          <w:color w:val="FE8637"/>
          <w:sz w:val="28"/>
          <w:szCs w:val="28"/>
        </w:rPr>
      </w:pPr>
      <w:r w:rsidRPr="006D0777">
        <w:rPr>
          <w:rFonts w:eastAsiaTheme="minorEastAsia" w:cs="Times New Roman"/>
          <w:bCs/>
          <w:color w:val="000000" w:themeColor="text1"/>
          <w:kern w:val="24"/>
          <w:sz w:val="28"/>
          <w:szCs w:val="28"/>
          <w:lang w:val="nb-NO"/>
        </w:rPr>
        <w:t>Tầm nhìn luôn phải chú trọng đến tương lai, quan tâm đến mức độ thành công và ổn định của nhà trường trong một thời gian nhất định.</w:t>
      </w:r>
      <w:r w:rsidRPr="00EC05E6">
        <w:rPr>
          <w:rFonts w:eastAsiaTheme="minorEastAsia" w:cs="Times New Roman"/>
          <w:bCs/>
          <w:color w:val="000000" w:themeColor="text1"/>
          <w:kern w:val="24"/>
          <w:sz w:val="28"/>
          <w:szCs w:val="28"/>
          <w:lang w:val="nb-NO"/>
        </w:rPr>
        <w:t xml:space="preserve">Tầm nhìn tập trung </w:t>
      </w:r>
      <w:r w:rsidRPr="00EC05E6">
        <w:rPr>
          <w:rFonts w:eastAsiaTheme="minorEastAsia" w:cs="Times New Roman"/>
          <w:bCs/>
          <w:kern w:val="24"/>
          <w:sz w:val="28"/>
          <w:szCs w:val="28"/>
          <w:lang w:val="nb-NO"/>
        </w:rPr>
        <w:t xml:space="preserve">vào </w:t>
      </w:r>
      <w:r w:rsidRPr="00EC05E6">
        <w:rPr>
          <w:rFonts w:eastAsiaTheme="minorEastAsia" w:cs="Times New Roman"/>
          <w:bCs/>
          <w:iCs/>
          <w:kern w:val="24"/>
          <w:sz w:val="28"/>
          <w:szCs w:val="28"/>
          <w:lang w:val="nb-NO"/>
        </w:rPr>
        <w:t>mục đích cuối cùng</w:t>
      </w:r>
      <w:r w:rsidRPr="00EC05E6">
        <w:rPr>
          <w:rFonts w:eastAsiaTheme="minorEastAsia" w:cs="Times New Roman"/>
          <w:bCs/>
          <w:kern w:val="24"/>
          <w:sz w:val="28"/>
          <w:szCs w:val="28"/>
          <w:lang w:val="nb-NO"/>
        </w:rPr>
        <w:t xml:space="preserve"> chứ </w:t>
      </w:r>
      <w:r w:rsidRPr="00EC05E6">
        <w:rPr>
          <w:rFonts w:eastAsiaTheme="minorEastAsia" w:cs="Times New Roman"/>
          <w:bCs/>
          <w:color w:val="000000" w:themeColor="text1"/>
          <w:kern w:val="24"/>
          <w:sz w:val="28"/>
          <w:szCs w:val="28"/>
          <w:lang w:val="nb-NO"/>
        </w:rPr>
        <w:t>không phải là con đường đi đến mục đích đó. Đây chính là sự khác biệt giữa tầm nhìn và sứ mệnh</w:t>
      </w:r>
    </w:p>
    <w:p w:rsidR="002727D3" w:rsidRPr="00EC05E6" w:rsidRDefault="002727D3" w:rsidP="00EC05E6">
      <w:pPr>
        <w:spacing w:after="0" w:line="360" w:lineRule="auto"/>
        <w:ind w:firstLine="567"/>
        <w:jc w:val="both"/>
        <w:rPr>
          <w:rFonts w:cs="Times New Roman"/>
          <w:sz w:val="28"/>
          <w:szCs w:val="28"/>
          <w:lang w:val="de-DE"/>
        </w:rPr>
      </w:pPr>
      <w:r w:rsidRPr="00EC05E6">
        <w:rPr>
          <w:rFonts w:eastAsiaTheme="minorEastAsia" w:cs="Times New Roman"/>
          <w:b/>
          <w:color w:val="000000" w:themeColor="text1"/>
          <w:kern w:val="24"/>
          <w:sz w:val="28"/>
          <w:szCs w:val="28"/>
          <w:u w:val="single"/>
        </w:rPr>
        <w:t>Ví dụ</w:t>
      </w:r>
      <w:r w:rsidRPr="00EC05E6">
        <w:rPr>
          <w:rFonts w:eastAsiaTheme="minorEastAsia" w:cs="Times New Roman"/>
          <w:color w:val="000000" w:themeColor="text1"/>
          <w:kern w:val="24"/>
          <w:sz w:val="28"/>
          <w:szCs w:val="28"/>
        </w:rPr>
        <w:t xml:space="preserve">: </w:t>
      </w:r>
      <w:r w:rsidRPr="00EC05E6">
        <w:rPr>
          <w:rFonts w:cs="Times New Roman"/>
          <w:sz w:val="28"/>
          <w:szCs w:val="28"/>
          <w:lang w:val="de-DE"/>
        </w:rPr>
        <w:t>Trở thành một ngôi trường chất lượng cao, có nền nếp, chuyên về kiến thức sâu về kỹ năng, chuẩn về thái độ trên địa bàn Thị xã Thuận An. Nơi ươm mầm những ước mơ làm chủ tương lai; luôn khát vọng học tập suốt đời, phát huy trí tuệ, lĩnh hội tinh hoa.</w:t>
      </w:r>
    </w:p>
    <w:p w:rsidR="000309EA" w:rsidRPr="00EC05E6" w:rsidRDefault="000309EA" w:rsidP="00EC05E6">
      <w:pPr>
        <w:pStyle w:val="NoSpacing"/>
        <w:numPr>
          <w:ilvl w:val="0"/>
          <w:numId w:val="2"/>
        </w:numPr>
        <w:spacing w:line="360" w:lineRule="auto"/>
        <w:jc w:val="both"/>
        <w:rPr>
          <w:rFonts w:cs="Times New Roman"/>
          <w:b/>
          <w:color w:val="000000" w:themeColor="text1"/>
          <w:sz w:val="28"/>
          <w:szCs w:val="28"/>
        </w:rPr>
      </w:pPr>
      <w:r w:rsidRPr="00EC05E6">
        <w:rPr>
          <w:rFonts w:cs="Times New Roman"/>
          <w:b/>
          <w:color w:val="000000" w:themeColor="text1"/>
          <w:sz w:val="28"/>
          <w:szCs w:val="28"/>
        </w:rPr>
        <w:t>Giá trị</w:t>
      </w:r>
    </w:p>
    <w:p w:rsidR="002727D3" w:rsidRPr="00EC05E6" w:rsidRDefault="000309EA" w:rsidP="00EC05E6">
      <w:pPr>
        <w:pStyle w:val="NoSpacing"/>
        <w:spacing w:line="360" w:lineRule="auto"/>
        <w:ind w:firstLine="360"/>
        <w:jc w:val="both"/>
        <w:rPr>
          <w:rFonts w:eastAsiaTheme="minorEastAsia" w:cs="Times New Roman"/>
          <w:color w:val="000000" w:themeColor="text1"/>
          <w:kern w:val="24"/>
          <w:sz w:val="28"/>
          <w:szCs w:val="28"/>
        </w:rPr>
      </w:pPr>
      <w:r w:rsidRPr="00EC05E6">
        <w:rPr>
          <w:rFonts w:eastAsiaTheme="minorEastAsia" w:cs="Times New Roman"/>
          <w:color w:val="000000" w:themeColor="text1"/>
          <w:kern w:val="24"/>
          <w:sz w:val="28"/>
          <w:szCs w:val="28"/>
        </w:rPr>
        <w:t>Giá trị chính là một vài các nguyên tắc và niềm tin cơ bản và lâu dài, để định hướng làm việc, hành vi, các quan hệ và ra quyết định. Giá trị là điều mà nhà trường cam kết thực hiện cho các bên có liên quan, các nguyên tắc chỉ đạo hành vi của các thành viên trong nhà trườ</w:t>
      </w:r>
      <w:r w:rsidR="002727D3" w:rsidRPr="00EC05E6">
        <w:rPr>
          <w:rFonts w:eastAsiaTheme="minorEastAsia" w:cs="Times New Roman"/>
          <w:color w:val="000000" w:themeColor="text1"/>
          <w:kern w:val="24"/>
          <w:sz w:val="28"/>
          <w:szCs w:val="28"/>
        </w:rPr>
        <w:t>ng.</w:t>
      </w:r>
    </w:p>
    <w:p w:rsidR="000309EA" w:rsidRPr="00EC05E6" w:rsidRDefault="000309EA" w:rsidP="00EC05E6">
      <w:pPr>
        <w:pStyle w:val="NoSpacing"/>
        <w:spacing w:line="360" w:lineRule="auto"/>
        <w:jc w:val="both"/>
        <w:rPr>
          <w:rFonts w:cs="Times New Roman"/>
          <w:b/>
          <w:color w:val="000000" w:themeColor="text1"/>
          <w:sz w:val="28"/>
          <w:szCs w:val="28"/>
        </w:rPr>
      </w:pPr>
      <w:r w:rsidRPr="00EC05E6">
        <w:rPr>
          <w:rFonts w:cs="Times New Roman"/>
          <w:b/>
          <w:color w:val="000000" w:themeColor="text1"/>
          <w:sz w:val="28"/>
          <w:szCs w:val="28"/>
        </w:rPr>
        <w:t xml:space="preserve">BƯỚC 4. XÁC ĐỊNH MỤC TIÊU CHIẾN LƯỢC </w:t>
      </w:r>
    </w:p>
    <w:p w:rsidR="000309EA" w:rsidRPr="00EC05E6" w:rsidRDefault="000309EA" w:rsidP="00EC05E6">
      <w:pPr>
        <w:pStyle w:val="NoSpacing"/>
        <w:spacing w:line="360" w:lineRule="auto"/>
        <w:jc w:val="both"/>
        <w:rPr>
          <w:rFonts w:cs="Times New Roman"/>
          <w:color w:val="000000" w:themeColor="text1"/>
          <w:sz w:val="28"/>
          <w:szCs w:val="28"/>
        </w:rPr>
      </w:pPr>
      <w:r w:rsidRPr="00EC05E6">
        <w:rPr>
          <w:rFonts w:cs="Times New Roman"/>
          <w:color w:val="000000" w:themeColor="text1"/>
          <w:sz w:val="28"/>
          <w:szCs w:val="28"/>
        </w:rPr>
        <w:lastRenderedPageBreak/>
        <w:t>+ Mục tiêu tổng quát: Mục tiêu</w:t>
      </w:r>
      <w:r w:rsidRPr="00EC05E6">
        <w:rPr>
          <w:rFonts w:eastAsiaTheme="minorEastAsia" w:cs="Times New Roman"/>
          <w:color w:val="000000" w:themeColor="text1"/>
          <w:kern w:val="24"/>
          <w:sz w:val="28"/>
          <w:szCs w:val="28"/>
          <w:lang w:val="de-DE"/>
        </w:rPr>
        <w:t xml:space="preserve"> phù hợp với các quy định về luật pháp, các tuyên bố về tầm nhìn, sứ mệnh và giá trị của tổ chức.  </w:t>
      </w:r>
    </w:p>
    <w:p w:rsidR="000309EA" w:rsidRPr="00EC05E6" w:rsidRDefault="000309EA" w:rsidP="00EC05E6">
      <w:pPr>
        <w:pStyle w:val="NoSpacing"/>
        <w:spacing w:line="360" w:lineRule="auto"/>
        <w:jc w:val="both"/>
        <w:rPr>
          <w:rFonts w:eastAsiaTheme="minorEastAsia" w:cs="Times New Roman"/>
          <w:color w:val="000000" w:themeColor="text1"/>
          <w:kern w:val="24"/>
          <w:sz w:val="28"/>
          <w:szCs w:val="28"/>
          <w:lang w:val="de-DE"/>
        </w:rPr>
      </w:pPr>
      <w:r w:rsidRPr="00EC05E6">
        <w:rPr>
          <w:rFonts w:cs="Times New Roman"/>
          <w:color w:val="000000" w:themeColor="text1"/>
          <w:sz w:val="28"/>
          <w:szCs w:val="28"/>
        </w:rPr>
        <w:t xml:space="preserve">+ Mục tiêu cụ thể: Triển khai mục tiêu chung, đưa ra các chỉ số thực hiện. </w:t>
      </w:r>
      <w:r w:rsidRPr="00EC05E6">
        <w:rPr>
          <w:rFonts w:eastAsiaTheme="minorEastAsia" w:cs="Times New Roman"/>
          <w:color w:val="000000" w:themeColor="text1"/>
          <w:kern w:val="24"/>
          <w:sz w:val="28"/>
          <w:szCs w:val="28"/>
          <w:lang w:val="de-DE"/>
        </w:rPr>
        <w:t>Mục tiêu cụ thể chú trọng tới kết quả cụ thể cần đạt, có thể đo lường được thông qua các chỉ tiêu cụ thể.</w:t>
      </w:r>
    </w:p>
    <w:p w:rsidR="000309EA" w:rsidRPr="00EC05E6" w:rsidRDefault="000309EA" w:rsidP="007226B8">
      <w:pPr>
        <w:spacing w:after="0" w:line="360" w:lineRule="auto"/>
        <w:ind w:firstLine="720"/>
        <w:contextualSpacing/>
        <w:jc w:val="both"/>
        <w:rPr>
          <w:rFonts w:eastAsia="Times New Roman" w:cs="Times New Roman"/>
          <w:color w:val="000000" w:themeColor="text1"/>
          <w:sz w:val="28"/>
          <w:szCs w:val="28"/>
        </w:rPr>
      </w:pPr>
      <w:r w:rsidRPr="00EC05E6">
        <w:rPr>
          <w:rFonts w:eastAsiaTheme="minorEastAsia" w:cs="Times New Roman"/>
          <w:bCs/>
          <w:color w:val="000000" w:themeColor="text1"/>
          <w:kern w:val="24"/>
          <w:sz w:val="28"/>
          <w:szCs w:val="28"/>
        </w:rPr>
        <w:t>Mục tiêu</w:t>
      </w:r>
      <w:r w:rsidRPr="00EC05E6">
        <w:rPr>
          <w:rFonts w:eastAsiaTheme="minorEastAsia" w:cs="Times New Roman"/>
          <w:color w:val="000000" w:themeColor="text1"/>
          <w:kern w:val="24"/>
          <w:sz w:val="28"/>
          <w:szCs w:val="28"/>
        </w:rPr>
        <w:t xml:space="preserve"> </w:t>
      </w:r>
      <w:r w:rsidRPr="00EC05E6">
        <w:rPr>
          <w:rFonts w:eastAsiaTheme="minorEastAsia" w:cs="Times New Roman"/>
          <w:bCs/>
          <w:color w:val="000000" w:themeColor="text1"/>
          <w:kern w:val="24"/>
          <w:sz w:val="28"/>
          <w:szCs w:val="28"/>
        </w:rPr>
        <w:t>có thể là định tính hoặc định lượng</w:t>
      </w:r>
      <w:r w:rsidR="00290802" w:rsidRPr="00EC05E6">
        <w:rPr>
          <w:rFonts w:eastAsia="Times New Roman" w:cs="Times New Roman"/>
          <w:color w:val="000000" w:themeColor="text1"/>
          <w:sz w:val="28"/>
          <w:szCs w:val="28"/>
        </w:rPr>
        <w:t xml:space="preserve">. </w:t>
      </w:r>
      <w:r w:rsidRPr="00EC05E6">
        <w:rPr>
          <w:rFonts w:eastAsiaTheme="minorEastAsia" w:cs="Times New Roman"/>
          <w:color w:val="000000" w:themeColor="text1"/>
          <w:kern w:val="24"/>
          <w:sz w:val="28"/>
          <w:szCs w:val="28"/>
          <w:lang w:val="vi-VN"/>
        </w:rPr>
        <w:t>Cấu trúc của mục tiêu sẽ gồm một động từ chỉ hướng hành động và một danh từ (hoặc đoạn văn) mô tả đối tượng can thiệp. Cấu trúc của một chỉ tiêu bao gồm</w:t>
      </w:r>
      <w:r w:rsidRPr="00EC05E6">
        <w:rPr>
          <w:rFonts w:eastAsiaTheme="minorEastAsia" w:cs="Times New Roman"/>
          <w:color w:val="000000" w:themeColor="text1"/>
          <w:kern w:val="24"/>
          <w:sz w:val="28"/>
          <w:szCs w:val="28"/>
        </w:rPr>
        <w:t xml:space="preserve">: </w:t>
      </w:r>
      <w:r w:rsidRPr="00EC05E6">
        <w:rPr>
          <w:rFonts w:eastAsiaTheme="minorEastAsia" w:cs="Times New Roman"/>
          <w:color w:val="000000" w:themeColor="text1"/>
          <w:kern w:val="24"/>
          <w:sz w:val="28"/>
          <w:szCs w:val="28"/>
          <w:lang w:val="vi-VN"/>
        </w:rPr>
        <w:t xml:space="preserve">tên chỉ tiêu; con số định lượng; không gian phản ánh;  đối tượng phản ánh; và thời gian đo lường. </w:t>
      </w:r>
    </w:p>
    <w:p w:rsidR="007351A2" w:rsidRPr="00EC05E6" w:rsidRDefault="000309EA" w:rsidP="00EC05E6">
      <w:pPr>
        <w:spacing w:after="0" w:line="360" w:lineRule="auto"/>
        <w:rPr>
          <w:rStyle w:val="Strong"/>
          <w:rFonts w:eastAsiaTheme="majorEastAsia" w:cs="Times New Roman"/>
          <w:bCs w:val="0"/>
          <w:sz w:val="28"/>
          <w:szCs w:val="28"/>
          <w:lang w:val="de-DE"/>
        </w:rPr>
      </w:pPr>
      <w:r w:rsidRPr="00EC05E6">
        <w:rPr>
          <w:rFonts w:eastAsiaTheme="minorEastAsia" w:cs="Times New Roman"/>
          <w:b/>
          <w:color w:val="000000" w:themeColor="text1"/>
          <w:kern w:val="24"/>
          <w:sz w:val="28"/>
          <w:szCs w:val="28"/>
          <w:u w:val="single"/>
          <w:lang w:val="de-DE"/>
        </w:rPr>
        <w:t>Mục tiêu tổng quát</w:t>
      </w:r>
      <w:r w:rsidRPr="00EC05E6">
        <w:rPr>
          <w:rFonts w:eastAsiaTheme="minorEastAsia" w:cs="Times New Roman"/>
          <w:color w:val="000000" w:themeColor="text1"/>
          <w:kern w:val="24"/>
          <w:sz w:val="28"/>
          <w:szCs w:val="28"/>
          <w:lang w:val="de-DE"/>
        </w:rPr>
        <w:t xml:space="preserve">: </w:t>
      </w:r>
      <w:r w:rsidR="007351A2" w:rsidRPr="00EC05E6">
        <w:rPr>
          <w:rStyle w:val="Strong"/>
          <w:rFonts w:eastAsiaTheme="majorEastAsia" w:cs="Times New Roman"/>
          <w:b w:val="0"/>
          <w:sz w:val="28"/>
          <w:szCs w:val="28"/>
          <w:lang w:val="de-DE"/>
        </w:rPr>
        <w:t>Nâng cao chất lượng đội ngũ giáo viên</w:t>
      </w:r>
    </w:p>
    <w:p w:rsidR="000309EA" w:rsidRPr="00EC05E6" w:rsidRDefault="000309EA" w:rsidP="00EC05E6">
      <w:pPr>
        <w:spacing w:after="0" w:line="360" w:lineRule="auto"/>
        <w:rPr>
          <w:rStyle w:val="Strong"/>
          <w:rFonts w:eastAsiaTheme="majorEastAsia" w:cs="Times New Roman"/>
          <w:color w:val="000000" w:themeColor="text1"/>
          <w:sz w:val="28"/>
          <w:szCs w:val="28"/>
          <w:u w:val="single"/>
          <w:lang w:val="de-DE"/>
        </w:rPr>
      </w:pPr>
      <w:r w:rsidRPr="00EC05E6">
        <w:rPr>
          <w:rStyle w:val="Strong"/>
          <w:rFonts w:eastAsiaTheme="majorEastAsia" w:cs="Times New Roman"/>
          <w:color w:val="000000" w:themeColor="text1"/>
          <w:sz w:val="28"/>
          <w:szCs w:val="28"/>
          <w:u w:val="single"/>
          <w:lang w:val="de-DE"/>
        </w:rPr>
        <w:t xml:space="preserve">Mục tiêu cụ thể: </w:t>
      </w:r>
    </w:p>
    <w:p w:rsidR="007351A2" w:rsidRPr="00EC05E6" w:rsidRDefault="007351A2" w:rsidP="00EC05E6">
      <w:pPr>
        <w:spacing w:after="0" w:line="360" w:lineRule="auto"/>
        <w:jc w:val="both"/>
        <w:rPr>
          <w:rStyle w:val="Strong"/>
          <w:rFonts w:eastAsiaTheme="majorEastAsia" w:cs="Times New Roman"/>
          <w:b w:val="0"/>
          <w:sz w:val="28"/>
          <w:szCs w:val="28"/>
          <w:lang w:val="de-DE"/>
        </w:rPr>
      </w:pPr>
      <w:r w:rsidRPr="00EC05E6">
        <w:rPr>
          <w:rStyle w:val="Strong"/>
          <w:rFonts w:eastAsiaTheme="majorEastAsia" w:cs="Times New Roman"/>
          <w:b w:val="0"/>
          <w:sz w:val="28"/>
          <w:szCs w:val="28"/>
          <w:lang w:val="de-DE"/>
        </w:rPr>
        <w:t>- Nâng cao trình độ chuyên môn, nghiệp vụ cho giáo viên đảm bảo 95% giáo viên trên chuẩn trở lên, tạo điều kiện thuận lợi để giáo viên học tập nâng cao chuyên môn;</w:t>
      </w:r>
    </w:p>
    <w:p w:rsidR="007351A2" w:rsidRPr="00EC05E6" w:rsidRDefault="007351A2" w:rsidP="00EC05E6">
      <w:pPr>
        <w:spacing w:after="0" w:line="360" w:lineRule="auto"/>
        <w:jc w:val="both"/>
        <w:rPr>
          <w:rStyle w:val="Strong"/>
          <w:rFonts w:eastAsiaTheme="majorEastAsia" w:cs="Times New Roman"/>
          <w:b w:val="0"/>
          <w:sz w:val="28"/>
          <w:szCs w:val="28"/>
          <w:lang w:val="de-DE"/>
        </w:rPr>
      </w:pPr>
      <w:r w:rsidRPr="00EC05E6">
        <w:rPr>
          <w:rStyle w:val="Strong"/>
          <w:rFonts w:eastAsiaTheme="majorEastAsia" w:cs="Times New Roman"/>
          <w:b w:val="0"/>
          <w:sz w:val="28"/>
          <w:szCs w:val="28"/>
          <w:lang w:val="de-DE"/>
        </w:rPr>
        <w:t>- Phấn đấu có 20% giáo viên dạy giỏi cấp Thị trở lên;</w:t>
      </w:r>
    </w:p>
    <w:p w:rsidR="007351A2" w:rsidRPr="00EC05E6" w:rsidRDefault="007351A2" w:rsidP="00EC05E6">
      <w:pPr>
        <w:spacing w:after="0" w:line="360" w:lineRule="auto"/>
        <w:rPr>
          <w:rStyle w:val="Strong"/>
          <w:rFonts w:eastAsiaTheme="majorEastAsia" w:cs="Times New Roman"/>
          <w:b w:val="0"/>
          <w:color w:val="000000" w:themeColor="text1"/>
          <w:sz w:val="28"/>
          <w:szCs w:val="28"/>
          <w:lang w:val="de-DE"/>
        </w:rPr>
      </w:pPr>
      <w:r w:rsidRPr="00EC05E6">
        <w:rPr>
          <w:rStyle w:val="Strong"/>
          <w:rFonts w:eastAsiaTheme="majorEastAsia" w:cs="Times New Roman"/>
          <w:b w:val="0"/>
          <w:sz w:val="28"/>
          <w:szCs w:val="28"/>
          <w:lang w:val="de-DE"/>
        </w:rPr>
        <w:t>- Phấn đấu 15 % đề tài Sáng kiến kinh nghiệm có thể ứng dụng vào công tác dạy học.</w:t>
      </w:r>
    </w:p>
    <w:p w:rsidR="000309EA" w:rsidRPr="00EC05E6" w:rsidRDefault="000309EA" w:rsidP="00EC05E6">
      <w:pPr>
        <w:pStyle w:val="NoSpacing"/>
        <w:spacing w:line="360" w:lineRule="auto"/>
        <w:jc w:val="both"/>
        <w:rPr>
          <w:rFonts w:cs="Times New Roman"/>
          <w:b/>
          <w:color w:val="000000" w:themeColor="text1"/>
          <w:sz w:val="28"/>
          <w:szCs w:val="28"/>
        </w:rPr>
      </w:pPr>
      <w:r w:rsidRPr="00EC05E6">
        <w:rPr>
          <w:rFonts w:cs="Times New Roman"/>
          <w:b/>
          <w:color w:val="000000" w:themeColor="text1"/>
          <w:sz w:val="28"/>
          <w:szCs w:val="28"/>
        </w:rPr>
        <w:t>BƯỚC 5.  XÁC ĐỊNH CÁC GIẢI PHÁP CHIẾN LƯỢC</w:t>
      </w:r>
    </w:p>
    <w:p w:rsidR="000309EA" w:rsidRPr="00EC05E6" w:rsidRDefault="000309EA" w:rsidP="00EC05E6">
      <w:pPr>
        <w:spacing w:after="0" w:line="360" w:lineRule="auto"/>
        <w:ind w:firstLine="720"/>
        <w:contextualSpacing/>
        <w:jc w:val="both"/>
        <w:rPr>
          <w:rFonts w:eastAsiaTheme="minorEastAsia" w:cs="Times New Roman"/>
          <w:color w:val="000000" w:themeColor="text1"/>
          <w:kern w:val="24"/>
          <w:sz w:val="28"/>
          <w:szCs w:val="28"/>
          <w:lang w:val="de-DE"/>
        </w:rPr>
      </w:pPr>
      <w:r w:rsidRPr="00EC05E6">
        <w:rPr>
          <w:rFonts w:eastAsiaTheme="minorEastAsia" w:cs="Times New Roman"/>
          <w:color w:val="000000" w:themeColor="text1"/>
          <w:kern w:val="24"/>
          <w:sz w:val="28"/>
          <w:szCs w:val="28"/>
        </w:rPr>
        <w:t xml:space="preserve">Giải pháp chiến lược là </w:t>
      </w:r>
      <w:r w:rsidRPr="00EC05E6">
        <w:rPr>
          <w:rFonts w:eastAsiaTheme="minorEastAsia" w:cs="Times New Roman"/>
          <w:color w:val="000000" w:themeColor="text1"/>
          <w:kern w:val="24"/>
          <w:sz w:val="28"/>
          <w:szCs w:val="28"/>
          <w:lang w:val="de-DE"/>
        </w:rPr>
        <w:t>những biện pháp, hành động để đi đến việc đạt mục tiêu chiến lược.</w:t>
      </w:r>
      <w:r w:rsidR="0051068D" w:rsidRPr="00EC05E6">
        <w:rPr>
          <w:rFonts w:eastAsiaTheme="minorEastAsia" w:cs="Times New Roman"/>
          <w:color w:val="000000" w:themeColor="text1"/>
          <w:kern w:val="24"/>
          <w:sz w:val="28"/>
          <w:szCs w:val="28"/>
          <w:lang w:val="de-DE"/>
        </w:rPr>
        <w:t xml:space="preserve"> Các giải pháp chiến lược là những tuyên bố về những cách tiếp cận hoặc phương pháp cơ bản để đạt được những mục tiêu tổng thể và giải quyết các vấn đề cụ thể. Ý tưởng về các giải pháp chiến lược phải được bắt nguồn từ phần phân tích môi trường SWOT</w:t>
      </w:r>
    </w:p>
    <w:p w:rsidR="000309EA" w:rsidRPr="00EC05E6" w:rsidRDefault="000309EA" w:rsidP="00EC05E6">
      <w:pPr>
        <w:spacing w:after="0" w:line="360" w:lineRule="auto"/>
        <w:contextualSpacing/>
        <w:jc w:val="both"/>
        <w:rPr>
          <w:rFonts w:eastAsiaTheme="minorEastAsia" w:cs="Times New Roman"/>
          <w:iCs/>
          <w:color w:val="000000" w:themeColor="text1"/>
          <w:kern w:val="24"/>
          <w:sz w:val="28"/>
          <w:szCs w:val="28"/>
        </w:rPr>
      </w:pPr>
      <w:r w:rsidRPr="00EC05E6">
        <w:rPr>
          <w:rFonts w:eastAsiaTheme="minorEastAsia" w:cs="Times New Roman"/>
          <w:iCs/>
          <w:color w:val="000000" w:themeColor="text1"/>
          <w:kern w:val="24"/>
          <w:sz w:val="28"/>
          <w:szCs w:val="28"/>
        </w:rPr>
        <w:t>Khi xây dựng các giải pháp cần chú ý tính hiệu lực, tính khả thi và tính hiệu quả.</w:t>
      </w:r>
    </w:p>
    <w:p w:rsidR="000309EA" w:rsidRPr="00EC05E6" w:rsidRDefault="000309EA" w:rsidP="00EC05E6">
      <w:pPr>
        <w:spacing w:after="0" w:line="360" w:lineRule="auto"/>
        <w:contextualSpacing/>
        <w:jc w:val="both"/>
        <w:rPr>
          <w:rFonts w:eastAsia="Times New Roman" w:cs="Times New Roman"/>
          <w:b/>
          <w:color w:val="000000" w:themeColor="text1"/>
          <w:sz w:val="28"/>
          <w:szCs w:val="28"/>
        </w:rPr>
      </w:pPr>
      <w:r w:rsidRPr="00EC05E6">
        <w:rPr>
          <w:rFonts w:eastAsia="Times New Roman" w:cs="Times New Roman"/>
          <w:b/>
          <w:color w:val="000000" w:themeColor="text1"/>
          <w:sz w:val="28"/>
          <w:szCs w:val="28"/>
        </w:rPr>
        <w:t>Ví dụ:</w:t>
      </w:r>
    </w:p>
    <w:p w:rsidR="007351A2" w:rsidRPr="00EC05E6" w:rsidRDefault="000309EA" w:rsidP="00EC05E6">
      <w:pPr>
        <w:spacing w:after="0" w:line="360" w:lineRule="auto"/>
        <w:contextualSpacing/>
        <w:jc w:val="both"/>
        <w:rPr>
          <w:rStyle w:val="Strong"/>
          <w:rFonts w:eastAsiaTheme="majorEastAsia" w:cs="Times New Roman"/>
          <w:b w:val="0"/>
          <w:color w:val="000000" w:themeColor="text1"/>
          <w:sz w:val="28"/>
          <w:szCs w:val="28"/>
          <w:lang w:val="de-DE"/>
        </w:rPr>
      </w:pPr>
      <w:r w:rsidRPr="00EC05E6">
        <w:rPr>
          <w:rFonts w:eastAsia="Times New Roman" w:cs="Times New Roman"/>
          <w:b/>
          <w:color w:val="000000" w:themeColor="text1"/>
          <w:sz w:val="28"/>
          <w:szCs w:val="28"/>
          <w:u w:val="single"/>
        </w:rPr>
        <w:t>Mục tiêu:</w:t>
      </w:r>
      <w:r w:rsidRPr="00EC05E6">
        <w:rPr>
          <w:rFonts w:eastAsia="Times New Roman" w:cs="Times New Roman"/>
          <w:color w:val="000000" w:themeColor="text1"/>
          <w:sz w:val="28"/>
          <w:szCs w:val="28"/>
        </w:rPr>
        <w:t xml:space="preserve">  </w:t>
      </w:r>
      <w:r w:rsidR="007351A2" w:rsidRPr="00EC05E6">
        <w:rPr>
          <w:rStyle w:val="Strong"/>
          <w:rFonts w:eastAsiaTheme="majorEastAsia" w:cs="Times New Roman"/>
          <w:b w:val="0"/>
          <w:sz w:val="28"/>
          <w:szCs w:val="28"/>
          <w:lang w:val="de-DE"/>
        </w:rPr>
        <w:t>Phấn đấu có 70%/tổng số học sinh tốt nghiệp THCS, thi đậu tuyển sinh vào trường THPT công lập</w:t>
      </w:r>
    </w:p>
    <w:p w:rsidR="000309EA" w:rsidRPr="00EC05E6" w:rsidRDefault="000309EA" w:rsidP="00EC05E6">
      <w:pPr>
        <w:spacing w:after="0" w:line="360" w:lineRule="auto"/>
        <w:contextualSpacing/>
        <w:jc w:val="both"/>
        <w:rPr>
          <w:rStyle w:val="Strong"/>
          <w:rFonts w:eastAsiaTheme="majorEastAsia" w:cs="Times New Roman"/>
          <w:color w:val="000000" w:themeColor="text1"/>
          <w:sz w:val="28"/>
          <w:szCs w:val="28"/>
          <w:u w:val="single"/>
          <w:lang w:val="de-DE"/>
        </w:rPr>
      </w:pPr>
      <w:r w:rsidRPr="00EC05E6">
        <w:rPr>
          <w:rStyle w:val="Strong"/>
          <w:rFonts w:eastAsiaTheme="majorEastAsia" w:cs="Times New Roman"/>
          <w:color w:val="000000" w:themeColor="text1"/>
          <w:sz w:val="28"/>
          <w:szCs w:val="28"/>
          <w:u w:val="single"/>
          <w:lang w:val="de-DE"/>
        </w:rPr>
        <w:t>Giải pháp:</w:t>
      </w:r>
    </w:p>
    <w:p w:rsidR="007351A2" w:rsidRPr="00EC05E6" w:rsidRDefault="007351A2" w:rsidP="00EC05E6">
      <w:pPr>
        <w:tabs>
          <w:tab w:val="left" w:pos="5700"/>
        </w:tabs>
        <w:spacing w:after="0" w:line="360" w:lineRule="auto"/>
        <w:jc w:val="both"/>
        <w:rPr>
          <w:rFonts w:cs="Times New Roman"/>
          <w:sz w:val="28"/>
          <w:szCs w:val="28"/>
          <w:lang w:val="de-DE"/>
        </w:rPr>
      </w:pPr>
      <w:r w:rsidRPr="00EC05E6">
        <w:rPr>
          <w:rFonts w:cs="Times New Roman"/>
          <w:sz w:val="28"/>
          <w:szCs w:val="28"/>
          <w:lang w:val="de-DE"/>
        </w:rPr>
        <w:lastRenderedPageBreak/>
        <w:t>- Phân công giáo viên giảng dạy ở 3 môn (văn- Toán- Anh) có năng lực chuyên môn tốt;</w:t>
      </w:r>
    </w:p>
    <w:p w:rsidR="007351A2" w:rsidRPr="00EC05E6" w:rsidRDefault="007351A2" w:rsidP="00EC05E6">
      <w:pPr>
        <w:tabs>
          <w:tab w:val="left" w:pos="5700"/>
        </w:tabs>
        <w:spacing w:after="0" w:line="360" w:lineRule="auto"/>
        <w:jc w:val="both"/>
        <w:rPr>
          <w:rFonts w:cs="Times New Roman"/>
          <w:sz w:val="28"/>
          <w:szCs w:val="28"/>
          <w:lang w:val="de-DE"/>
        </w:rPr>
      </w:pPr>
      <w:r w:rsidRPr="00EC05E6">
        <w:rPr>
          <w:rFonts w:cs="Times New Roman"/>
          <w:sz w:val="28"/>
          <w:szCs w:val="28"/>
          <w:lang w:val="de-DE"/>
        </w:rPr>
        <w:t>- Tổ chuyên môn lập và thực hiện kế hoạch hoạt động của tổ, chỉ đạo lập và duyệt các kế hoạch cá nhân, theo dõi, giúp đỡ giáo viên thực hiện kế hoạch dạy học;</w:t>
      </w:r>
    </w:p>
    <w:p w:rsidR="007351A2" w:rsidRPr="00EC05E6" w:rsidRDefault="007351A2" w:rsidP="00EC05E6">
      <w:pPr>
        <w:tabs>
          <w:tab w:val="left" w:pos="5700"/>
        </w:tabs>
        <w:spacing w:after="0" w:line="360" w:lineRule="auto"/>
        <w:jc w:val="both"/>
        <w:rPr>
          <w:rFonts w:cs="Times New Roman"/>
          <w:sz w:val="28"/>
          <w:szCs w:val="28"/>
          <w:lang w:val="de-DE"/>
        </w:rPr>
      </w:pPr>
      <w:r w:rsidRPr="00EC05E6">
        <w:rPr>
          <w:rFonts w:cs="Times New Roman"/>
          <w:sz w:val="28"/>
          <w:szCs w:val="28"/>
          <w:lang w:val="de-DE"/>
        </w:rPr>
        <w:t>- Xây dựng kế hoạch dạy tăng tiết các môn Văn- Toán- Anh ngay từ đầu năm cho học sinh lớp 9;</w:t>
      </w:r>
    </w:p>
    <w:p w:rsidR="007351A2" w:rsidRPr="00EC05E6" w:rsidRDefault="007351A2" w:rsidP="00EC05E6">
      <w:pPr>
        <w:tabs>
          <w:tab w:val="left" w:pos="5700"/>
        </w:tabs>
        <w:spacing w:after="0" w:line="360" w:lineRule="auto"/>
        <w:jc w:val="both"/>
        <w:rPr>
          <w:rFonts w:cs="Times New Roman"/>
          <w:sz w:val="28"/>
          <w:szCs w:val="28"/>
          <w:lang w:val="de-DE"/>
        </w:rPr>
      </w:pPr>
      <w:r w:rsidRPr="00EC05E6">
        <w:rPr>
          <w:rFonts w:cs="Times New Roman"/>
          <w:sz w:val="28"/>
          <w:szCs w:val="28"/>
          <w:lang w:val="de-DE"/>
        </w:rPr>
        <w:t>- Tổ chức các buổi sinh hoạt chuyên đề về nâng cao chất lượng tuyển sinh lớp 10;</w:t>
      </w:r>
    </w:p>
    <w:p w:rsidR="007351A2" w:rsidRPr="00EC05E6" w:rsidRDefault="007351A2" w:rsidP="00EC05E6">
      <w:pPr>
        <w:tabs>
          <w:tab w:val="left" w:pos="5700"/>
        </w:tabs>
        <w:spacing w:after="0" w:line="360" w:lineRule="auto"/>
        <w:jc w:val="both"/>
        <w:rPr>
          <w:rFonts w:cs="Times New Roman"/>
          <w:sz w:val="28"/>
          <w:szCs w:val="28"/>
          <w:lang w:val="de-DE"/>
        </w:rPr>
      </w:pPr>
      <w:r w:rsidRPr="00EC05E6">
        <w:rPr>
          <w:rFonts w:cs="Times New Roman"/>
          <w:sz w:val="28"/>
          <w:szCs w:val="28"/>
          <w:lang w:val="de-DE"/>
        </w:rPr>
        <w:t>- Thường xuyên kiểm tra các giờ dạy tăng tiết để đảm bảo giáo viên dạy đúng theo kế hoạch giảng dạy chủ đề môn;</w:t>
      </w:r>
    </w:p>
    <w:p w:rsidR="007351A2" w:rsidRPr="00EC05E6" w:rsidRDefault="007351A2" w:rsidP="00EC05E6">
      <w:pPr>
        <w:tabs>
          <w:tab w:val="left" w:pos="5700"/>
        </w:tabs>
        <w:spacing w:after="0" w:line="360" w:lineRule="auto"/>
        <w:jc w:val="both"/>
        <w:rPr>
          <w:rFonts w:cs="Times New Roman"/>
          <w:sz w:val="28"/>
          <w:szCs w:val="28"/>
          <w:lang w:val="de-DE"/>
        </w:rPr>
      </w:pPr>
      <w:r w:rsidRPr="00EC05E6">
        <w:rPr>
          <w:rFonts w:cs="Times New Roman"/>
          <w:sz w:val="28"/>
          <w:szCs w:val="28"/>
          <w:lang w:val="de-DE"/>
        </w:rPr>
        <w:t>- Phối hợp với GVCN nâng cao ý thức</w:t>
      </w:r>
      <w:bookmarkStart w:id="0" w:name="_GoBack"/>
      <w:bookmarkEnd w:id="0"/>
      <w:r w:rsidRPr="00EC05E6">
        <w:rPr>
          <w:rFonts w:cs="Times New Roman"/>
          <w:sz w:val="28"/>
          <w:szCs w:val="28"/>
          <w:lang w:val="de-DE"/>
        </w:rPr>
        <w:t xml:space="preserve"> tự giác học tập của học sinh;</w:t>
      </w:r>
    </w:p>
    <w:p w:rsidR="007351A2" w:rsidRPr="00EC05E6" w:rsidRDefault="007351A2" w:rsidP="00EC05E6">
      <w:pPr>
        <w:spacing w:after="0" w:line="360" w:lineRule="auto"/>
        <w:contextualSpacing/>
        <w:jc w:val="both"/>
        <w:rPr>
          <w:rStyle w:val="Strong"/>
          <w:rFonts w:eastAsiaTheme="majorEastAsia" w:cs="Times New Roman"/>
          <w:b w:val="0"/>
          <w:color w:val="000000" w:themeColor="text1"/>
          <w:sz w:val="28"/>
          <w:szCs w:val="28"/>
          <w:u w:val="single"/>
          <w:lang w:val="de-DE"/>
        </w:rPr>
      </w:pPr>
      <w:r w:rsidRPr="00EC05E6">
        <w:rPr>
          <w:rFonts w:cs="Times New Roman"/>
          <w:sz w:val="28"/>
          <w:szCs w:val="28"/>
          <w:lang w:val="de-DE"/>
        </w:rPr>
        <w:t>- Phối hợp với PHHS nhằm thông tin tình hình học tập của con em mình để hỗ trợ nhà trường.</w:t>
      </w:r>
    </w:p>
    <w:p w:rsidR="000309EA" w:rsidRPr="00EC05E6" w:rsidRDefault="000309EA" w:rsidP="00EC05E6">
      <w:pPr>
        <w:pStyle w:val="NoSpacing"/>
        <w:spacing w:line="360" w:lineRule="auto"/>
        <w:rPr>
          <w:rFonts w:cs="Times New Roman"/>
          <w:b/>
          <w:color w:val="000000" w:themeColor="text1"/>
          <w:sz w:val="28"/>
          <w:szCs w:val="28"/>
        </w:rPr>
      </w:pPr>
      <w:r w:rsidRPr="00EC05E6">
        <w:rPr>
          <w:rFonts w:cs="Times New Roman"/>
          <w:b/>
          <w:color w:val="000000" w:themeColor="text1"/>
          <w:sz w:val="28"/>
          <w:szCs w:val="28"/>
        </w:rPr>
        <w:t>BƯỚC 6. LẬP KẾ HOẠCH HÀNH ĐỘNG</w:t>
      </w:r>
    </w:p>
    <w:p w:rsidR="000309EA" w:rsidRPr="00EC05E6" w:rsidRDefault="000309EA" w:rsidP="00EC05E6">
      <w:pPr>
        <w:spacing w:after="0" w:line="360" w:lineRule="auto"/>
        <w:contextualSpacing/>
        <w:jc w:val="both"/>
        <w:textAlignment w:val="baseline"/>
        <w:rPr>
          <w:rStyle w:val="Strong"/>
          <w:rFonts w:eastAsia="Times New Roman" w:cs="Times New Roman"/>
          <w:b w:val="0"/>
          <w:bCs w:val="0"/>
          <w:color w:val="000000" w:themeColor="text1"/>
          <w:sz w:val="28"/>
          <w:szCs w:val="28"/>
        </w:rPr>
      </w:pPr>
      <w:r w:rsidRPr="00EC05E6">
        <w:rPr>
          <w:rFonts w:eastAsiaTheme="minorEastAsia" w:cs="Times New Roman"/>
          <w:color w:val="000000" w:themeColor="text1"/>
          <w:kern w:val="24"/>
          <w:sz w:val="28"/>
          <w:szCs w:val="28"/>
        </w:rPr>
        <w:t xml:space="preserve">Kế hoạch chiến lược được thực hiện bằng nhiều kế hoạch hành động theo thời gian (3,6,12 tháng) và theo lĩnh vực (đào tạo, </w:t>
      </w:r>
      <w:r w:rsidR="00696295" w:rsidRPr="00EC05E6">
        <w:rPr>
          <w:rFonts w:eastAsiaTheme="minorEastAsia" w:cs="Times New Roman"/>
          <w:color w:val="000000" w:themeColor="text1"/>
          <w:kern w:val="24"/>
          <w:sz w:val="28"/>
          <w:szCs w:val="28"/>
        </w:rPr>
        <w:t>chuyên môn</w:t>
      </w:r>
      <w:r w:rsidRPr="00EC05E6">
        <w:rPr>
          <w:rFonts w:eastAsiaTheme="minorEastAsia" w:cs="Times New Roman"/>
          <w:color w:val="000000" w:themeColor="text1"/>
          <w:kern w:val="24"/>
          <w:sz w:val="28"/>
          <w:szCs w:val="28"/>
        </w:rPr>
        <w:t>…).</w:t>
      </w:r>
    </w:p>
    <w:p w:rsidR="000309EA" w:rsidRPr="00EC05E6" w:rsidRDefault="000309EA" w:rsidP="00EC05E6">
      <w:pPr>
        <w:spacing w:after="0" w:line="360" w:lineRule="auto"/>
        <w:jc w:val="both"/>
        <w:rPr>
          <w:rStyle w:val="Strong"/>
          <w:rFonts w:cs="Times New Roman"/>
          <w:b w:val="0"/>
          <w:color w:val="000000" w:themeColor="text1"/>
          <w:sz w:val="28"/>
          <w:szCs w:val="28"/>
        </w:rPr>
      </w:pPr>
      <w:r w:rsidRPr="00EC05E6">
        <w:rPr>
          <w:rStyle w:val="Strong"/>
          <w:rFonts w:cs="Times New Roman"/>
          <w:b w:val="0"/>
          <w:color w:val="000000" w:themeColor="text1"/>
          <w:sz w:val="28"/>
          <w:szCs w:val="28"/>
        </w:rPr>
        <w:t>+  Xác định các HĐ và xác định các thứ tự các hoạt động</w:t>
      </w:r>
    </w:p>
    <w:p w:rsidR="000309EA" w:rsidRPr="00EC05E6" w:rsidRDefault="000309EA" w:rsidP="00EC05E6">
      <w:pPr>
        <w:spacing w:after="0" w:line="360" w:lineRule="auto"/>
        <w:jc w:val="both"/>
        <w:rPr>
          <w:rStyle w:val="Strong"/>
          <w:rFonts w:cs="Times New Roman"/>
          <w:b w:val="0"/>
          <w:color w:val="000000" w:themeColor="text1"/>
          <w:sz w:val="28"/>
          <w:szCs w:val="28"/>
        </w:rPr>
      </w:pPr>
      <w:r w:rsidRPr="00EC05E6">
        <w:rPr>
          <w:rStyle w:val="Strong"/>
          <w:rFonts w:cs="Times New Roman"/>
          <w:b w:val="0"/>
          <w:color w:val="000000" w:themeColor="text1"/>
          <w:sz w:val="28"/>
          <w:szCs w:val="28"/>
        </w:rPr>
        <w:t>+ Xác định thời gian để hoàn thành</w:t>
      </w:r>
    </w:p>
    <w:p w:rsidR="000309EA" w:rsidRPr="00EC05E6" w:rsidRDefault="000309EA" w:rsidP="00EC05E6">
      <w:pPr>
        <w:spacing w:after="0" w:line="360" w:lineRule="auto"/>
        <w:jc w:val="both"/>
        <w:rPr>
          <w:rStyle w:val="Strong"/>
          <w:rFonts w:cs="Times New Roman"/>
          <w:b w:val="0"/>
          <w:color w:val="000000" w:themeColor="text1"/>
          <w:sz w:val="28"/>
          <w:szCs w:val="28"/>
        </w:rPr>
      </w:pPr>
      <w:r w:rsidRPr="00EC05E6">
        <w:rPr>
          <w:rStyle w:val="Strong"/>
          <w:rFonts w:cs="Times New Roman"/>
          <w:b w:val="0"/>
          <w:color w:val="000000" w:themeColor="text1"/>
          <w:sz w:val="28"/>
          <w:szCs w:val="28"/>
        </w:rPr>
        <w:t>+ Dự trù các nguồn lực cần thiết</w:t>
      </w:r>
    </w:p>
    <w:p w:rsidR="000309EA" w:rsidRPr="00EC05E6" w:rsidRDefault="000309EA" w:rsidP="00EC05E6">
      <w:pPr>
        <w:spacing w:after="0" w:line="360" w:lineRule="auto"/>
        <w:jc w:val="both"/>
        <w:rPr>
          <w:rStyle w:val="Strong"/>
          <w:rFonts w:cs="Times New Roman"/>
          <w:b w:val="0"/>
          <w:color w:val="000000" w:themeColor="text1"/>
          <w:sz w:val="28"/>
          <w:szCs w:val="28"/>
        </w:rPr>
      </w:pPr>
      <w:r w:rsidRPr="00EC05E6">
        <w:rPr>
          <w:rStyle w:val="Strong"/>
          <w:rFonts w:cs="Times New Roman"/>
          <w:b w:val="0"/>
          <w:color w:val="000000" w:themeColor="text1"/>
          <w:sz w:val="28"/>
          <w:szCs w:val="28"/>
        </w:rPr>
        <w:t>+ Phân chia trách nhiệm cho các cá nhân, bộ phận</w:t>
      </w:r>
    </w:p>
    <w:p w:rsidR="000309EA" w:rsidRPr="00EC05E6" w:rsidRDefault="000309EA" w:rsidP="00EC05E6">
      <w:pPr>
        <w:spacing w:after="0" w:line="360" w:lineRule="auto"/>
        <w:jc w:val="both"/>
        <w:rPr>
          <w:rStyle w:val="Strong"/>
          <w:rFonts w:cs="Times New Roman"/>
          <w:b w:val="0"/>
          <w:color w:val="000000" w:themeColor="text1"/>
          <w:sz w:val="28"/>
          <w:szCs w:val="28"/>
        </w:rPr>
      </w:pPr>
      <w:r w:rsidRPr="00EC05E6">
        <w:rPr>
          <w:rStyle w:val="Strong"/>
          <w:rFonts w:cs="Times New Roman"/>
          <w:b w:val="0"/>
          <w:color w:val="000000" w:themeColor="text1"/>
          <w:sz w:val="28"/>
          <w:szCs w:val="28"/>
        </w:rPr>
        <w:t>+ Lập kế hoạch cụ thể</w:t>
      </w:r>
    </w:p>
    <w:p w:rsidR="00696295" w:rsidRPr="00EC05E6" w:rsidRDefault="00696295" w:rsidP="00EC05E6">
      <w:pPr>
        <w:spacing w:after="0" w:line="360" w:lineRule="auto"/>
        <w:jc w:val="both"/>
        <w:rPr>
          <w:rStyle w:val="Strong"/>
          <w:rFonts w:cs="Times New Roman"/>
          <w:b w:val="0"/>
          <w:color w:val="000000" w:themeColor="text1"/>
          <w:sz w:val="28"/>
          <w:szCs w:val="28"/>
        </w:rPr>
      </w:pPr>
      <w:r w:rsidRPr="00EC05E6">
        <w:rPr>
          <w:rStyle w:val="Strong"/>
          <w:rFonts w:cs="Times New Roman"/>
          <w:b w:val="0"/>
          <w:color w:val="000000" w:themeColor="text1"/>
          <w:sz w:val="28"/>
          <w:szCs w:val="28"/>
        </w:rPr>
        <w:t>Bảng kế hoạch bao gồm</w:t>
      </w:r>
    </w:p>
    <w:tbl>
      <w:tblPr>
        <w:tblStyle w:val="TableGrid"/>
        <w:tblW w:w="0" w:type="auto"/>
        <w:tblLook w:val="04A0" w:firstRow="1" w:lastRow="0" w:firstColumn="1" w:lastColumn="0" w:noHBand="0" w:noVBand="1"/>
      </w:tblPr>
      <w:tblGrid>
        <w:gridCol w:w="959"/>
        <w:gridCol w:w="2737"/>
        <w:gridCol w:w="1849"/>
        <w:gridCol w:w="1849"/>
        <w:gridCol w:w="1849"/>
      </w:tblGrid>
      <w:tr w:rsidR="00696295" w:rsidRPr="00EC05E6" w:rsidTr="00696295">
        <w:tc>
          <w:tcPr>
            <w:tcW w:w="959" w:type="dxa"/>
          </w:tcPr>
          <w:p w:rsidR="00696295" w:rsidRPr="00EC05E6" w:rsidRDefault="00696295" w:rsidP="00EC05E6">
            <w:pPr>
              <w:spacing w:line="360" w:lineRule="auto"/>
              <w:jc w:val="center"/>
              <w:rPr>
                <w:rStyle w:val="Strong"/>
                <w:rFonts w:cs="Times New Roman"/>
                <w:b w:val="0"/>
                <w:color w:val="000000" w:themeColor="text1"/>
                <w:sz w:val="28"/>
                <w:szCs w:val="28"/>
              </w:rPr>
            </w:pPr>
            <w:r w:rsidRPr="00EC05E6">
              <w:rPr>
                <w:rStyle w:val="Strong"/>
                <w:rFonts w:cs="Times New Roman"/>
                <w:b w:val="0"/>
                <w:color w:val="000000" w:themeColor="text1"/>
                <w:sz w:val="28"/>
                <w:szCs w:val="28"/>
              </w:rPr>
              <w:t>TT</w:t>
            </w:r>
          </w:p>
        </w:tc>
        <w:tc>
          <w:tcPr>
            <w:tcW w:w="2737" w:type="dxa"/>
          </w:tcPr>
          <w:p w:rsidR="00696295" w:rsidRPr="00EC05E6" w:rsidRDefault="00696295" w:rsidP="00EC05E6">
            <w:pPr>
              <w:spacing w:line="360" w:lineRule="auto"/>
              <w:jc w:val="center"/>
              <w:rPr>
                <w:rStyle w:val="Strong"/>
                <w:rFonts w:cs="Times New Roman"/>
                <w:b w:val="0"/>
                <w:color w:val="000000" w:themeColor="text1"/>
                <w:sz w:val="28"/>
                <w:szCs w:val="28"/>
              </w:rPr>
            </w:pPr>
            <w:r w:rsidRPr="00EC05E6">
              <w:rPr>
                <w:rStyle w:val="Strong"/>
                <w:rFonts w:cs="Times New Roman"/>
                <w:b w:val="0"/>
                <w:color w:val="000000" w:themeColor="text1"/>
                <w:sz w:val="28"/>
                <w:szCs w:val="28"/>
              </w:rPr>
              <w:t>Nội dung công việc</w:t>
            </w:r>
          </w:p>
        </w:tc>
        <w:tc>
          <w:tcPr>
            <w:tcW w:w="1849" w:type="dxa"/>
          </w:tcPr>
          <w:p w:rsidR="00696295" w:rsidRPr="00EC05E6" w:rsidRDefault="00696295" w:rsidP="00EC05E6">
            <w:pPr>
              <w:spacing w:line="360" w:lineRule="auto"/>
              <w:jc w:val="center"/>
              <w:rPr>
                <w:rStyle w:val="Strong"/>
                <w:rFonts w:cs="Times New Roman"/>
                <w:b w:val="0"/>
                <w:color w:val="000000" w:themeColor="text1"/>
                <w:sz w:val="28"/>
                <w:szCs w:val="28"/>
              </w:rPr>
            </w:pPr>
            <w:r w:rsidRPr="00EC05E6">
              <w:rPr>
                <w:rStyle w:val="Strong"/>
                <w:rFonts w:cs="Times New Roman"/>
                <w:b w:val="0"/>
                <w:color w:val="000000" w:themeColor="text1"/>
                <w:sz w:val="28"/>
                <w:szCs w:val="28"/>
              </w:rPr>
              <w:t>Thời gian thực hiện</w:t>
            </w:r>
          </w:p>
        </w:tc>
        <w:tc>
          <w:tcPr>
            <w:tcW w:w="1849" w:type="dxa"/>
          </w:tcPr>
          <w:p w:rsidR="00696295" w:rsidRPr="00EC05E6" w:rsidRDefault="00696295" w:rsidP="00EC05E6">
            <w:pPr>
              <w:spacing w:line="360" w:lineRule="auto"/>
              <w:jc w:val="center"/>
              <w:rPr>
                <w:rStyle w:val="Strong"/>
                <w:rFonts w:cs="Times New Roman"/>
                <w:b w:val="0"/>
                <w:color w:val="000000" w:themeColor="text1"/>
                <w:sz w:val="28"/>
                <w:szCs w:val="28"/>
              </w:rPr>
            </w:pPr>
            <w:r w:rsidRPr="00EC05E6">
              <w:rPr>
                <w:rStyle w:val="Strong"/>
                <w:rFonts w:cs="Times New Roman"/>
                <w:b w:val="0"/>
                <w:color w:val="000000" w:themeColor="text1"/>
                <w:sz w:val="28"/>
                <w:szCs w:val="28"/>
              </w:rPr>
              <w:t>Người chịu trách nhiệm</w:t>
            </w:r>
          </w:p>
        </w:tc>
        <w:tc>
          <w:tcPr>
            <w:tcW w:w="1849" w:type="dxa"/>
          </w:tcPr>
          <w:p w:rsidR="00696295" w:rsidRPr="00EC05E6" w:rsidRDefault="00696295" w:rsidP="00EC05E6">
            <w:pPr>
              <w:spacing w:line="360" w:lineRule="auto"/>
              <w:jc w:val="center"/>
              <w:rPr>
                <w:rStyle w:val="Strong"/>
                <w:rFonts w:cs="Times New Roman"/>
                <w:b w:val="0"/>
                <w:color w:val="000000" w:themeColor="text1"/>
                <w:sz w:val="28"/>
                <w:szCs w:val="28"/>
              </w:rPr>
            </w:pPr>
            <w:r w:rsidRPr="00EC05E6">
              <w:rPr>
                <w:rStyle w:val="Strong"/>
                <w:rFonts w:cs="Times New Roman"/>
                <w:b w:val="0"/>
                <w:color w:val="000000" w:themeColor="text1"/>
                <w:sz w:val="28"/>
                <w:szCs w:val="28"/>
              </w:rPr>
              <w:t>Ghi chú</w:t>
            </w:r>
          </w:p>
        </w:tc>
      </w:tr>
      <w:tr w:rsidR="00696295" w:rsidRPr="00EC05E6" w:rsidTr="00696295">
        <w:tc>
          <w:tcPr>
            <w:tcW w:w="959" w:type="dxa"/>
          </w:tcPr>
          <w:p w:rsidR="00E35FE9" w:rsidRPr="00EC05E6" w:rsidRDefault="00696295" w:rsidP="00EC05E6">
            <w:pPr>
              <w:spacing w:line="360" w:lineRule="auto"/>
              <w:jc w:val="center"/>
              <w:rPr>
                <w:rStyle w:val="Strong"/>
                <w:rFonts w:cs="Times New Roman"/>
                <w:b w:val="0"/>
                <w:color w:val="000000" w:themeColor="text1"/>
                <w:sz w:val="28"/>
                <w:szCs w:val="28"/>
              </w:rPr>
            </w:pPr>
            <w:r w:rsidRPr="00EC05E6">
              <w:rPr>
                <w:rStyle w:val="Strong"/>
                <w:rFonts w:cs="Times New Roman"/>
                <w:b w:val="0"/>
                <w:color w:val="000000" w:themeColor="text1"/>
                <w:sz w:val="28"/>
                <w:szCs w:val="28"/>
              </w:rPr>
              <w:t>1</w:t>
            </w:r>
          </w:p>
        </w:tc>
        <w:tc>
          <w:tcPr>
            <w:tcW w:w="2737" w:type="dxa"/>
          </w:tcPr>
          <w:p w:rsidR="00696295" w:rsidRPr="00EC05E6" w:rsidRDefault="00E35FE9" w:rsidP="00EC05E6">
            <w:pPr>
              <w:spacing w:line="360" w:lineRule="auto"/>
              <w:jc w:val="center"/>
              <w:rPr>
                <w:rStyle w:val="Strong"/>
                <w:rFonts w:cs="Times New Roman"/>
                <w:b w:val="0"/>
                <w:color w:val="000000" w:themeColor="text1"/>
                <w:sz w:val="28"/>
                <w:szCs w:val="28"/>
              </w:rPr>
            </w:pPr>
            <w:r w:rsidRPr="00EC05E6">
              <w:rPr>
                <w:rStyle w:val="Strong"/>
                <w:rFonts w:cs="Times New Roman"/>
                <w:b w:val="0"/>
                <w:color w:val="000000" w:themeColor="text1"/>
                <w:sz w:val="28"/>
                <w:szCs w:val="28"/>
              </w:rPr>
              <w:t>Tên công việc</w:t>
            </w:r>
          </w:p>
        </w:tc>
        <w:tc>
          <w:tcPr>
            <w:tcW w:w="1849" w:type="dxa"/>
          </w:tcPr>
          <w:p w:rsidR="00696295" w:rsidRPr="00EC05E6" w:rsidRDefault="00696295" w:rsidP="00EC05E6">
            <w:pPr>
              <w:spacing w:line="360" w:lineRule="auto"/>
              <w:jc w:val="center"/>
              <w:rPr>
                <w:rStyle w:val="Strong"/>
                <w:rFonts w:cs="Times New Roman"/>
                <w:b w:val="0"/>
                <w:color w:val="000000" w:themeColor="text1"/>
                <w:sz w:val="28"/>
                <w:szCs w:val="28"/>
              </w:rPr>
            </w:pPr>
          </w:p>
        </w:tc>
        <w:tc>
          <w:tcPr>
            <w:tcW w:w="1849" w:type="dxa"/>
          </w:tcPr>
          <w:p w:rsidR="00696295" w:rsidRPr="00EC05E6" w:rsidRDefault="00696295" w:rsidP="00EC05E6">
            <w:pPr>
              <w:spacing w:line="360" w:lineRule="auto"/>
              <w:jc w:val="center"/>
              <w:rPr>
                <w:rStyle w:val="Strong"/>
                <w:rFonts w:cs="Times New Roman"/>
                <w:b w:val="0"/>
                <w:color w:val="000000" w:themeColor="text1"/>
                <w:sz w:val="28"/>
                <w:szCs w:val="28"/>
              </w:rPr>
            </w:pPr>
          </w:p>
        </w:tc>
        <w:tc>
          <w:tcPr>
            <w:tcW w:w="1849" w:type="dxa"/>
          </w:tcPr>
          <w:p w:rsidR="00696295" w:rsidRPr="00EC05E6" w:rsidRDefault="00696295" w:rsidP="00EC05E6">
            <w:pPr>
              <w:spacing w:line="360" w:lineRule="auto"/>
              <w:jc w:val="center"/>
              <w:rPr>
                <w:rStyle w:val="Strong"/>
                <w:rFonts w:cs="Times New Roman"/>
                <w:b w:val="0"/>
                <w:color w:val="000000" w:themeColor="text1"/>
                <w:sz w:val="28"/>
                <w:szCs w:val="28"/>
              </w:rPr>
            </w:pPr>
          </w:p>
        </w:tc>
      </w:tr>
      <w:tr w:rsidR="00E35FE9" w:rsidRPr="00EC05E6" w:rsidTr="00696295">
        <w:tc>
          <w:tcPr>
            <w:tcW w:w="959" w:type="dxa"/>
          </w:tcPr>
          <w:p w:rsidR="00E35FE9" w:rsidRPr="00EC05E6" w:rsidRDefault="00E35FE9" w:rsidP="00EC05E6">
            <w:pPr>
              <w:spacing w:line="360" w:lineRule="auto"/>
              <w:jc w:val="center"/>
              <w:rPr>
                <w:rStyle w:val="Strong"/>
                <w:rFonts w:cs="Times New Roman"/>
                <w:b w:val="0"/>
                <w:color w:val="000000" w:themeColor="text1"/>
                <w:sz w:val="28"/>
                <w:szCs w:val="28"/>
              </w:rPr>
            </w:pPr>
            <w:r w:rsidRPr="00EC05E6">
              <w:rPr>
                <w:rStyle w:val="Strong"/>
                <w:rFonts w:cs="Times New Roman"/>
                <w:b w:val="0"/>
                <w:color w:val="000000" w:themeColor="text1"/>
                <w:sz w:val="28"/>
                <w:szCs w:val="28"/>
              </w:rPr>
              <w:t>1.1.</w:t>
            </w:r>
          </w:p>
        </w:tc>
        <w:tc>
          <w:tcPr>
            <w:tcW w:w="2737" w:type="dxa"/>
          </w:tcPr>
          <w:p w:rsidR="00E35FE9" w:rsidRPr="00EC05E6" w:rsidRDefault="00E35FE9" w:rsidP="00EC05E6">
            <w:pPr>
              <w:spacing w:line="360" w:lineRule="auto"/>
              <w:jc w:val="center"/>
              <w:rPr>
                <w:rStyle w:val="Strong"/>
                <w:rFonts w:cs="Times New Roman"/>
                <w:b w:val="0"/>
                <w:color w:val="000000" w:themeColor="text1"/>
                <w:sz w:val="28"/>
                <w:szCs w:val="28"/>
              </w:rPr>
            </w:pPr>
            <w:r w:rsidRPr="00EC05E6">
              <w:rPr>
                <w:rStyle w:val="Strong"/>
                <w:rFonts w:cs="Times New Roman"/>
                <w:b w:val="0"/>
                <w:color w:val="000000" w:themeColor="text1"/>
                <w:sz w:val="28"/>
                <w:szCs w:val="28"/>
              </w:rPr>
              <w:t>Công việc 1</w:t>
            </w:r>
          </w:p>
        </w:tc>
        <w:tc>
          <w:tcPr>
            <w:tcW w:w="1849" w:type="dxa"/>
          </w:tcPr>
          <w:p w:rsidR="00E35FE9" w:rsidRPr="00EC05E6" w:rsidRDefault="00E35FE9" w:rsidP="00EC05E6">
            <w:pPr>
              <w:spacing w:line="360" w:lineRule="auto"/>
              <w:jc w:val="center"/>
              <w:rPr>
                <w:rStyle w:val="Strong"/>
                <w:rFonts w:cs="Times New Roman"/>
                <w:b w:val="0"/>
                <w:color w:val="000000" w:themeColor="text1"/>
                <w:sz w:val="28"/>
                <w:szCs w:val="28"/>
              </w:rPr>
            </w:pPr>
          </w:p>
        </w:tc>
        <w:tc>
          <w:tcPr>
            <w:tcW w:w="1849" w:type="dxa"/>
          </w:tcPr>
          <w:p w:rsidR="00E35FE9" w:rsidRPr="00EC05E6" w:rsidRDefault="00E35FE9" w:rsidP="00EC05E6">
            <w:pPr>
              <w:spacing w:line="360" w:lineRule="auto"/>
              <w:jc w:val="center"/>
              <w:rPr>
                <w:rStyle w:val="Strong"/>
                <w:rFonts w:cs="Times New Roman"/>
                <w:b w:val="0"/>
                <w:color w:val="000000" w:themeColor="text1"/>
                <w:sz w:val="28"/>
                <w:szCs w:val="28"/>
              </w:rPr>
            </w:pPr>
          </w:p>
        </w:tc>
        <w:tc>
          <w:tcPr>
            <w:tcW w:w="1849" w:type="dxa"/>
          </w:tcPr>
          <w:p w:rsidR="00E35FE9" w:rsidRPr="00EC05E6" w:rsidRDefault="00E35FE9" w:rsidP="00EC05E6">
            <w:pPr>
              <w:spacing w:line="360" w:lineRule="auto"/>
              <w:jc w:val="center"/>
              <w:rPr>
                <w:rStyle w:val="Strong"/>
                <w:rFonts w:cs="Times New Roman"/>
                <w:b w:val="0"/>
                <w:color w:val="000000" w:themeColor="text1"/>
                <w:sz w:val="28"/>
                <w:szCs w:val="28"/>
              </w:rPr>
            </w:pPr>
          </w:p>
        </w:tc>
      </w:tr>
      <w:tr w:rsidR="00E35FE9" w:rsidRPr="00EC05E6" w:rsidTr="00696295">
        <w:tc>
          <w:tcPr>
            <w:tcW w:w="959" w:type="dxa"/>
          </w:tcPr>
          <w:p w:rsidR="00E35FE9" w:rsidRPr="00EC05E6" w:rsidRDefault="00E35FE9" w:rsidP="00EC05E6">
            <w:pPr>
              <w:spacing w:line="360" w:lineRule="auto"/>
              <w:jc w:val="center"/>
              <w:rPr>
                <w:rStyle w:val="Strong"/>
                <w:rFonts w:cs="Times New Roman"/>
                <w:b w:val="0"/>
                <w:color w:val="000000" w:themeColor="text1"/>
                <w:sz w:val="28"/>
                <w:szCs w:val="28"/>
              </w:rPr>
            </w:pPr>
            <w:r w:rsidRPr="00EC05E6">
              <w:rPr>
                <w:rStyle w:val="Strong"/>
                <w:rFonts w:cs="Times New Roman"/>
                <w:b w:val="0"/>
                <w:color w:val="000000" w:themeColor="text1"/>
                <w:sz w:val="28"/>
                <w:szCs w:val="28"/>
              </w:rPr>
              <w:t>1.2.</w:t>
            </w:r>
          </w:p>
        </w:tc>
        <w:tc>
          <w:tcPr>
            <w:tcW w:w="2737" w:type="dxa"/>
          </w:tcPr>
          <w:p w:rsidR="00E35FE9" w:rsidRPr="00EC05E6" w:rsidRDefault="00E35FE9" w:rsidP="00EC05E6">
            <w:pPr>
              <w:spacing w:line="360" w:lineRule="auto"/>
              <w:jc w:val="center"/>
              <w:rPr>
                <w:rStyle w:val="Strong"/>
                <w:rFonts w:cs="Times New Roman"/>
                <w:b w:val="0"/>
                <w:color w:val="000000" w:themeColor="text1"/>
                <w:sz w:val="28"/>
                <w:szCs w:val="28"/>
              </w:rPr>
            </w:pPr>
            <w:r w:rsidRPr="00EC05E6">
              <w:rPr>
                <w:rStyle w:val="Strong"/>
                <w:rFonts w:cs="Times New Roman"/>
                <w:b w:val="0"/>
                <w:color w:val="000000" w:themeColor="text1"/>
                <w:sz w:val="28"/>
                <w:szCs w:val="28"/>
              </w:rPr>
              <w:t>Công việc 2</w:t>
            </w:r>
          </w:p>
        </w:tc>
        <w:tc>
          <w:tcPr>
            <w:tcW w:w="1849" w:type="dxa"/>
          </w:tcPr>
          <w:p w:rsidR="00E35FE9" w:rsidRPr="00EC05E6" w:rsidRDefault="00E35FE9" w:rsidP="00EC05E6">
            <w:pPr>
              <w:spacing w:line="360" w:lineRule="auto"/>
              <w:jc w:val="center"/>
              <w:rPr>
                <w:rStyle w:val="Strong"/>
                <w:rFonts w:cs="Times New Roman"/>
                <w:b w:val="0"/>
                <w:color w:val="000000" w:themeColor="text1"/>
                <w:sz w:val="28"/>
                <w:szCs w:val="28"/>
              </w:rPr>
            </w:pPr>
          </w:p>
        </w:tc>
        <w:tc>
          <w:tcPr>
            <w:tcW w:w="1849" w:type="dxa"/>
          </w:tcPr>
          <w:p w:rsidR="00E35FE9" w:rsidRPr="00EC05E6" w:rsidRDefault="00E35FE9" w:rsidP="00EC05E6">
            <w:pPr>
              <w:spacing w:line="360" w:lineRule="auto"/>
              <w:jc w:val="center"/>
              <w:rPr>
                <w:rStyle w:val="Strong"/>
                <w:rFonts w:cs="Times New Roman"/>
                <w:b w:val="0"/>
                <w:color w:val="000000" w:themeColor="text1"/>
                <w:sz w:val="28"/>
                <w:szCs w:val="28"/>
              </w:rPr>
            </w:pPr>
          </w:p>
        </w:tc>
        <w:tc>
          <w:tcPr>
            <w:tcW w:w="1849" w:type="dxa"/>
          </w:tcPr>
          <w:p w:rsidR="00E35FE9" w:rsidRPr="00EC05E6" w:rsidRDefault="00E35FE9" w:rsidP="00EC05E6">
            <w:pPr>
              <w:spacing w:line="360" w:lineRule="auto"/>
              <w:jc w:val="center"/>
              <w:rPr>
                <w:rStyle w:val="Strong"/>
                <w:rFonts w:cs="Times New Roman"/>
                <w:b w:val="0"/>
                <w:color w:val="000000" w:themeColor="text1"/>
                <w:sz w:val="28"/>
                <w:szCs w:val="28"/>
              </w:rPr>
            </w:pPr>
          </w:p>
        </w:tc>
      </w:tr>
    </w:tbl>
    <w:p w:rsidR="00696295" w:rsidRPr="00EC05E6" w:rsidRDefault="00696295" w:rsidP="00EC05E6">
      <w:pPr>
        <w:spacing w:after="0" w:line="360" w:lineRule="auto"/>
        <w:jc w:val="both"/>
        <w:rPr>
          <w:rStyle w:val="Strong"/>
          <w:rFonts w:cs="Times New Roman"/>
          <w:b w:val="0"/>
          <w:color w:val="000000" w:themeColor="text1"/>
          <w:sz w:val="28"/>
          <w:szCs w:val="28"/>
        </w:rPr>
      </w:pPr>
    </w:p>
    <w:p w:rsidR="000309EA" w:rsidRPr="00EC05E6" w:rsidRDefault="000309EA" w:rsidP="00EC05E6">
      <w:pPr>
        <w:spacing w:after="0" w:line="360" w:lineRule="auto"/>
        <w:jc w:val="both"/>
        <w:rPr>
          <w:rStyle w:val="Strong"/>
          <w:rFonts w:cs="Times New Roman"/>
          <w:color w:val="000000" w:themeColor="text1"/>
          <w:sz w:val="28"/>
          <w:szCs w:val="28"/>
          <w:u w:val="single"/>
        </w:rPr>
      </w:pPr>
      <w:r w:rsidRPr="00EC05E6">
        <w:rPr>
          <w:rStyle w:val="Strong"/>
          <w:rFonts w:cs="Times New Roman"/>
          <w:color w:val="000000" w:themeColor="text1"/>
          <w:sz w:val="28"/>
          <w:szCs w:val="28"/>
          <w:u w:val="single"/>
        </w:rPr>
        <w:lastRenderedPageBreak/>
        <w:t>1.2.1. Phân tích nội dung của một bản kế hoạch</w:t>
      </w:r>
    </w:p>
    <w:p w:rsidR="000309EA" w:rsidRPr="00EC05E6" w:rsidRDefault="00184641" w:rsidP="00EC05E6">
      <w:pPr>
        <w:pStyle w:val="ListParagraph"/>
        <w:numPr>
          <w:ilvl w:val="0"/>
          <w:numId w:val="2"/>
        </w:numPr>
        <w:spacing w:after="0" w:line="360" w:lineRule="auto"/>
        <w:jc w:val="both"/>
        <w:rPr>
          <w:rFonts w:cs="Times New Roman"/>
          <w:sz w:val="28"/>
          <w:szCs w:val="28"/>
        </w:rPr>
      </w:pPr>
      <w:r w:rsidRPr="00EC05E6">
        <w:rPr>
          <w:rFonts w:cs="Times New Roman"/>
          <w:sz w:val="28"/>
          <w:szCs w:val="28"/>
        </w:rPr>
        <w:t>Ưu điểm</w:t>
      </w:r>
    </w:p>
    <w:p w:rsidR="00303CEE" w:rsidRPr="00EC05E6" w:rsidRDefault="00303CEE" w:rsidP="00EC05E6">
      <w:pPr>
        <w:spacing w:after="0" w:line="360" w:lineRule="auto"/>
        <w:jc w:val="both"/>
        <w:rPr>
          <w:rFonts w:cs="Times New Roman"/>
          <w:sz w:val="28"/>
          <w:szCs w:val="28"/>
        </w:rPr>
      </w:pPr>
      <w:r w:rsidRPr="00EC05E6">
        <w:rPr>
          <w:rFonts w:cs="Times New Roman"/>
          <w:sz w:val="28"/>
          <w:szCs w:val="28"/>
        </w:rPr>
        <w:t>- Nêu được điểm mạnh, điểm yếu của nhà trườ</w:t>
      </w:r>
      <w:r w:rsidR="001E46DA" w:rsidRPr="00EC05E6">
        <w:rPr>
          <w:rFonts w:cs="Times New Roman"/>
          <w:sz w:val="28"/>
          <w:szCs w:val="28"/>
        </w:rPr>
        <w:t>ng;</w:t>
      </w:r>
    </w:p>
    <w:p w:rsidR="00696295" w:rsidRPr="00EC05E6" w:rsidRDefault="00696295" w:rsidP="00EC05E6">
      <w:pPr>
        <w:spacing w:after="0" w:line="360" w:lineRule="auto"/>
        <w:jc w:val="both"/>
        <w:rPr>
          <w:rFonts w:cs="Times New Roman"/>
          <w:sz w:val="28"/>
          <w:szCs w:val="28"/>
        </w:rPr>
      </w:pPr>
      <w:r w:rsidRPr="00EC05E6">
        <w:rPr>
          <w:rFonts w:cs="Times New Roman"/>
          <w:sz w:val="28"/>
          <w:szCs w:val="28"/>
        </w:rPr>
        <w:t>- Sứ mệnh rõ ràng, cụ thể và ngắn gọn. Thể hiện được mong muốn và ước vọng của nhà trường</w:t>
      </w:r>
    </w:p>
    <w:p w:rsidR="005B4BFE" w:rsidRPr="00EC05E6" w:rsidRDefault="005B4BFE" w:rsidP="00EC05E6">
      <w:pPr>
        <w:spacing w:after="0" w:line="360" w:lineRule="auto"/>
        <w:jc w:val="both"/>
        <w:rPr>
          <w:rFonts w:cs="Times New Roman"/>
          <w:sz w:val="28"/>
          <w:szCs w:val="28"/>
        </w:rPr>
      </w:pPr>
      <w:r w:rsidRPr="00EC05E6">
        <w:rPr>
          <w:rFonts w:cs="Times New Roman"/>
          <w:sz w:val="28"/>
          <w:szCs w:val="28"/>
        </w:rPr>
        <w:t>- Mục tiêu định hướng được kết quả nhà trường cần phải làm trong thời gian tới.</w:t>
      </w:r>
    </w:p>
    <w:p w:rsidR="00FF23E0" w:rsidRPr="00EC05E6" w:rsidRDefault="001E46DA" w:rsidP="00EC05E6">
      <w:pPr>
        <w:spacing w:after="0" w:line="360" w:lineRule="auto"/>
        <w:jc w:val="both"/>
        <w:rPr>
          <w:rFonts w:cs="Times New Roman"/>
          <w:sz w:val="28"/>
          <w:szCs w:val="28"/>
        </w:rPr>
      </w:pPr>
      <w:r w:rsidRPr="00EC05E6">
        <w:rPr>
          <w:rFonts w:cs="Times New Roman"/>
          <w:sz w:val="28"/>
          <w:szCs w:val="28"/>
        </w:rPr>
        <w:t>- Mục tiêu rõ ràng và có các chỉ số có thể đo lường được; có mục tiêu ngắn hạn, trung hạn và dài hạn.</w:t>
      </w:r>
    </w:p>
    <w:p w:rsidR="005B4BFE" w:rsidRPr="00EC05E6" w:rsidRDefault="005B4BFE" w:rsidP="00EC05E6">
      <w:pPr>
        <w:spacing w:after="0" w:line="360" w:lineRule="auto"/>
        <w:jc w:val="both"/>
        <w:rPr>
          <w:rFonts w:cs="Times New Roman"/>
          <w:sz w:val="28"/>
          <w:szCs w:val="28"/>
        </w:rPr>
      </w:pPr>
      <w:r w:rsidRPr="00EC05E6">
        <w:rPr>
          <w:rFonts w:cs="Times New Roman"/>
          <w:sz w:val="28"/>
          <w:szCs w:val="28"/>
        </w:rPr>
        <w:t>- Các giải pháp cụ thể</w:t>
      </w:r>
    </w:p>
    <w:p w:rsidR="00184641" w:rsidRPr="00EC05E6" w:rsidRDefault="00184641" w:rsidP="00EC05E6">
      <w:pPr>
        <w:pStyle w:val="ListParagraph"/>
        <w:numPr>
          <w:ilvl w:val="0"/>
          <w:numId w:val="2"/>
        </w:numPr>
        <w:spacing w:after="0" w:line="360" w:lineRule="auto"/>
        <w:jc w:val="both"/>
        <w:rPr>
          <w:rFonts w:cs="Times New Roman"/>
          <w:sz w:val="28"/>
          <w:szCs w:val="28"/>
        </w:rPr>
      </w:pPr>
      <w:r w:rsidRPr="00EC05E6">
        <w:rPr>
          <w:rFonts w:cs="Times New Roman"/>
          <w:sz w:val="28"/>
          <w:szCs w:val="28"/>
        </w:rPr>
        <w:t>Nhược điểm</w:t>
      </w:r>
    </w:p>
    <w:p w:rsidR="00303CEE" w:rsidRPr="00EC05E6" w:rsidRDefault="00303CEE" w:rsidP="00EC05E6">
      <w:pPr>
        <w:spacing w:after="0" w:line="360" w:lineRule="auto"/>
        <w:jc w:val="both"/>
        <w:rPr>
          <w:rFonts w:cs="Times New Roman"/>
          <w:sz w:val="28"/>
          <w:szCs w:val="28"/>
          <w:lang w:val="de-DE"/>
        </w:rPr>
      </w:pPr>
      <w:r w:rsidRPr="00EC05E6">
        <w:rPr>
          <w:rFonts w:cs="Times New Roman"/>
          <w:sz w:val="28"/>
          <w:szCs w:val="28"/>
        </w:rPr>
        <w:t xml:space="preserve">- Phân tích thời cơ còn nhầm lẫn giữa yếu tố bên trong. Khi phân tích thời cơ đưa </w:t>
      </w:r>
      <w:r w:rsidR="00FF23E0" w:rsidRPr="00EC05E6">
        <w:rPr>
          <w:rFonts w:cs="Times New Roman"/>
          <w:sz w:val="28"/>
          <w:szCs w:val="28"/>
          <w:lang w:val="de-DE"/>
        </w:rPr>
        <w:t>đội ngũ cán bộ, giáo viên .</w:t>
      </w:r>
    </w:p>
    <w:p w:rsidR="00696295" w:rsidRPr="00EC05E6" w:rsidRDefault="00290802" w:rsidP="00EC05E6">
      <w:pPr>
        <w:spacing w:after="0" w:line="360" w:lineRule="auto"/>
        <w:jc w:val="both"/>
        <w:rPr>
          <w:rFonts w:cs="Times New Roman"/>
          <w:sz w:val="28"/>
          <w:szCs w:val="28"/>
          <w:lang w:val="de-DE"/>
        </w:rPr>
      </w:pPr>
      <w:r w:rsidRPr="00EC05E6">
        <w:rPr>
          <w:rFonts w:cs="Times New Roman"/>
          <w:sz w:val="28"/>
          <w:szCs w:val="28"/>
          <w:lang w:val="de-DE"/>
        </w:rPr>
        <w:t>- Mục tiêu cụ thể còn quá ít, chưa phản ánh rõ các vấn đề chiến lược.</w:t>
      </w:r>
    </w:p>
    <w:p w:rsidR="001E46DA" w:rsidRPr="00EC05E6" w:rsidRDefault="001E46DA" w:rsidP="00EC05E6">
      <w:pPr>
        <w:spacing w:after="0" w:line="360" w:lineRule="auto"/>
        <w:jc w:val="both"/>
        <w:rPr>
          <w:rFonts w:cs="Times New Roman"/>
          <w:sz w:val="28"/>
          <w:szCs w:val="28"/>
        </w:rPr>
      </w:pPr>
      <w:r w:rsidRPr="00EC05E6">
        <w:rPr>
          <w:rFonts w:cs="Times New Roman"/>
          <w:sz w:val="28"/>
          <w:szCs w:val="28"/>
          <w:lang w:val="de-DE"/>
        </w:rPr>
        <w:t>- Các giải pháp mang tính chung chung, chưa xuất phát từ nguyên nhân sâu xa, bức xúc của nhà trường</w:t>
      </w:r>
      <w:r w:rsidR="00E716B9" w:rsidRPr="00EC05E6">
        <w:rPr>
          <w:rFonts w:cs="Times New Roman"/>
          <w:sz w:val="28"/>
          <w:szCs w:val="28"/>
          <w:lang w:val="de-DE"/>
        </w:rPr>
        <w:t>.</w:t>
      </w:r>
      <w:r w:rsidR="00696295" w:rsidRPr="00EC05E6">
        <w:rPr>
          <w:rFonts w:cs="Times New Roman"/>
          <w:sz w:val="28"/>
          <w:szCs w:val="28"/>
          <w:lang w:val="de-DE"/>
        </w:rPr>
        <w:t xml:space="preserve"> Chưa khắc phụ được điểm yếu và thách thức của nhà trường.</w:t>
      </w:r>
    </w:p>
    <w:p w:rsidR="00DC6536" w:rsidRPr="00EC05E6" w:rsidRDefault="00524241" w:rsidP="00EC05E6">
      <w:pPr>
        <w:spacing w:after="0" w:line="360" w:lineRule="auto"/>
        <w:jc w:val="both"/>
        <w:rPr>
          <w:rFonts w:cs="Times New Roman"/>
          <w:b/>
          <w:sz w:val="28"/>
          <w:szCs w:val="28"/>
        </w:rPr>
      </w:pPr>
      <w:r w:rsidRPr="00EC05E6">
        <w:rPr>
          <w:rFonts w:cs="Times New Roman"/>
          <w:b/>
          <w:sz w:val="28"/>
          <w:szCs w:val="28"/>
        </w:rPr>
        <w:t>C. KẾT LUẬN</w:t>
      </w:r>
    </w:p>
    <w:p w:rsidR="00184641" w:rsidRPr="00EC05E6" w:rsidRDefault="00184641" w:rsidP="00EC05E6">
      <w:pPr>
        <w:spacing w:after="0" w:line="360" w:lineRule="auto"/>
        <w:jc w:val="both"/>
        <w:rPr>
          <w:rFonts w:cs="Times New Roman"/>
          <w:b/>
          <w:sz w:val="28"/>
          <w:szCs w:val="28"/>
        </w:rPr>
      </w:pPr>
      <w:r w:rsidRPr="00EC05E6">
        <w:rPr>
          <w:rFonts w:cs="Times New Roman"/>
          <w:b/>
          <w:sz w:val="28"/>
          <w:szCs w:val="28"/>
        </w:rPr>
        <w:t>1. Kết luận</w:t>
      </w:r>
    </w:p>
    <w:p w:rsidR="00524241" w:rsidRPr="00EC05E6" w:rsidRDefault="00524241" w:rsidP="00EC05E6">
      <w:pPr>
        <w:spacing w:after="0" w:line="360" w:lineRule="auto"/>
        <w:ind w:firstLine="720"/>
        <w:jc w:val="both"/>
        <w:rPr>
          <w:rFonts w:cs="Times New Roman"/>
          <w:sz w:val="28"/>
          <w:szCs w:val="28"/>
        </w:rPr>
      </w:pPr>
      <w:r w:rsidRPr="00EC05E6">
        <w:rPr>
          <w:rFonts w:cs="Times New Roman"/>
          <w:sz w:val="28"/>
          <w:szCs w:val="28"/>
        </w:rPr>
        <w:t xml:space="preserve">Từ những yêu cầu đặt ra cho nền </w:t>
      </w:r>
      <w:r w:rsidR="00A7644E" w:rsidRPr="00EC05E6">
        <w:rPr>
          <w:rFonts w:cs="Times New Roman"/>
          <w:sz w:val="28"/>
          <w:szCs w:val="28"/>
        </w:rPr>
        <w:t xml:space="preserve">giáo dục </w:t>
      </w:r>
      <w:r w:rsidRPr="00EC05E6">
        <w:rPr>
          <w:rFonts w:cs="Times New Roman"/>
          <w:sz w:val="28"/>
          <w:szCs w:val="28"/>
        </w:rPr>
        <w:t xml:space="preserve">nói chung và </w:t>
      </w:r>
      <w:r w:rsidR="00A7644E" w:rsidRPr="00EC05E6">
        <w:rPr>
          <w:rFonts w:cs="Times New Roman"/>
          <w:sz w:val="28"/>
          <w:szCs w:val="28"/>
        </w:rPr>
        <w:t xml:space="preserve">trường THCS Phú Long nói riêng </w:t>
      </w:r>
      <w:r w:rsidRPr="00EC05E6">
        <w:rPr>
          <w:rFonts w:cs="Times New Roman"/>
          <w:sz w:val="28"/>
          <w:szCs w:val="28"/>
        </w:rPr>
        <w:t>công tác lập kế hoạch đang là một vấn đề cấp thiết. Hiệ</w:t>
      </w:r>
      <w:r w:rsidR="00A7644E" w:rsidRPr="00EC05E6">
        <w:rPr>
          <w:rFonts w:cs="Times New Roman"/>
          <w:sz w:val="28"/>
          <w:szCs w:val="28"/>
        </w:rPr>
        <w:t>n nay,</w:t>
      </w:r>
      <w:r w:rsidRPr="00EC05E6">
        <w:rPr>
          <w:rFonts w:cs="Times New Roman"/>
          <w:sz w:val="28"/>
          <w:szCs w:val="28"/>
        </w:rPr>
        <w:t xml:space="preserve"> công tác lập KH đã và đang được triển khai rộng khắp từ cấp </w:t>
      </w:r>
      <w:r w:rsidR="00A7644E" w:rsidRPr="00EC05E6">
        <w:rPr>
          <w:rFonts w:cs="Times New Roman"/>
          <w:sz w:val="28"/>
          <w:szCs w:val="28"/>
        </w:rPr>
        <w:t xml:space="preserve">Bộ </w:t>
      </w:r>
      <w:r w:rsidRPr="00EC05E6">
        <w:rPr>
          <w:rFonts w:cs="Times New Roman"/>
          <w:sz w:val="28"/>
          <w:szCs w:val="28"/>
        </w:rPr>
        <w:t xml:space="preserve">đến các </w:t>
      </w:r>
      <w:r w:rsidR="00A7644E" w:rsidRPr="00EC05E6">
        <w:rPr>
          <w:rFonts w:cs="Times New Roman"/>
          <w:sz w:val="28"/>
          <w:szCs w:val="28"/>
        </w:rPr>
        <w:t>trường</w:t>
      </w:r>
      <w:r w:rsidRPr="00EC05E6">
        <w:rPr>
          <w:rFonts w:cs="Times New Roman"/>
          <w:sz w:val="28"/>
          <w:szCs w:val="28"/>
        </w:rPr>
        <w:t>, nhận được sự quan tâm</w:t>
      </w:r>
      <w:r w:rsidR="00A7644E" w:rsidRPr="00EC05E6">
        <w:rPr>
          <w:rFonts w:cs="Times New Roman"/>
          <w:sz w:val="28"/>
          <w:szCs w:val="28"/>
        </w:rPr>
        <w:t xml:space="preserve"> </w:t>
      </w:r>
      <w:r w:rsidRPr="00EC05E6">
        <w:rPr>
          <w:rFonts w:cs="Times New Roman"/>
          <w:sz w:val="28"/>
          <w:szCs w:val="28"/>
        </w:rPr>
        <w:t xml:space="preserve">hỗ trợ </w:t>
      </w:r>
      <w:r w:rsidR="00A7644E" w:rsidRPr="00EC05E6">
        <w:rPr>
          <w:rFonts w:cs="Times New Roman"/>
          <w:sz w:val="28"/>
          <w:szCs w:val="28"/>
        </w:rPr>
        <w:t>c</w:t>
      </w:r>
      <w:r w:rsidR="005B4BFE" w:rsidRPr="00EC05E6">
        <w:rPr>
          <w:rFonts w:cs="Times New Roman"/>
          <w:sz w:val="28"/>
          <w:szCs w:val="28"/>
        </w:rPr>
        <w:t>ủ</w:t>
      </w:r>
      <w:r w:rsidR="00A7644E" w:rsidRPr="00EC05E6">
        <w:rPr>
          <w:rFonts w:cs="Times New Roman"/>
          <w:sz w:val="28"/>
          <w:szCs w:val="28"/>
        </w:rPr>
        <w:t>a các cơ quan ban ngành</w:t>
      </w:r>
      <w:r w:rsidRPr="00EC05E6">
        <w:rPr>
          <w:rFonts w:cs="Times New Roman"/>
          <w:sz w:val="28"/>
          <w:szCs w:val="28"/>
        </w:rPr>
        <w:t>. Với những điều kiện thuận lợi như vậy, chúng ta hy vọng công tác lập kế hoạch sẽ còn đạt được nhiều kết quả tích cực hơn nữ</w:t>
      </w:r>
      <w:r w:rsidR="008B5B47" w:rsidRPr="00EC05E6">
        <w:rPr>
          <w:rFonts w:cs="Times New Roman"/>
          <w:sz w:val="28"/>
          <w:szCs w:val="28"/>
        </w:rPr>
        <w:t xml:space="preserve">a. Lập kế hoạch chiến lược </w:t>
      </w:r>
      <w:r w:rsidRPr="00EC05E6">
        <w:rPr>
          <w:rFonts w:cs="Times New Roman"/>
          <w:sz w:val="28"/>
          <w:szCs w:val="28"/>
        </w:rPr>
        <w:t xml:space="preserve">được tiến hành nhanh, mạnh, toàn diện hơn nữa để KH thực sự là một công cụ hướng dẫn, điều hành có hiệu quả của Nhà </w:t>
      </w:r>
      <w:r w:rsidR="008B5B47" w:rsidRPr="00EC05E6">
        <w:rPr>
          <w:rFonts w:cs="Times New Roman"/>
          <w:sz w:val="28"/>
          <w:szCs w:val="28"/>
        </w:rPr>
        <w:t xml:space="preserve">trường </w:t>
      </w:r>
      <w:r w:rsidRPr="00EC05E6">
        <w:rPr>
          <w:rFonts w:cs="Times New Roman"/>
          <w:sz w:val="28"/>
          <w:szCs w:val="28"/>
        </w:rPr>
        <w:t xml:space="preserve">và thu hút được sự quan tâm của các </w:t>
      </w:r>
      <w:r w:rsidR="008B5B47" w:rsidRPr="00EC05E6">
        <w:rPr>
          <w:rFonts w:cs="Times New Roman"/>
          <w:sz w:val="28"/>
          <w:szCs w:val="28"/>
        </w:rPr>
        <w:t>lực lượng giáo dục</w:t>
      </w:r>
      <w:r w:rsidRPr="00EC05E6">
        <w:rPr>
          <w:rFonts w:cs="Times New Roman"/>
          <w:sz w:val="28"/>
          <w:szCs w:val="28"/>
        </w:rPr>
        <w:t>.</w:t>
      </w:r>
    </w:p>
    <w:p w:rsidR="00290802" w:rsidRPr="00EC05E6" w:rsidRDefault="00290802" w:rsidP="00EC05E6">
      <w:pPr>
        <w:spacing w:after="0" w:line="360" w:lineRule="auto"/>
        <w:jc w:val="both"/>
        <w:rPr>
          <w:rFonts w:cs="Times New Roman"/>
          <w:b/>
          <w:sz w:val="28"/>
          <w:szCs w:val="28"/>
        </w:rPr>
      </w:pPr>
    </w:p>
    <w:p w:rsidR="00184641" w:rsidRPr="00EC05E6" w:rsidRDefault="00184641" w:rsidP="00EC05E6">
      <w:pPr>
        <w:spacing w:after="0" w:line="360" w:lineRule="auto"/>
        <w:jc w:val="both"/>
        <w:rPr>
          <w:rFonts w:cs="Times New Roman"/>
          <w:b/>
          <w:sz w:val="28"/>
          <w:szCs w:val="28"/>
        </w:rPr>
      </w:pPr>
      <w:r w:rsidRPr="00EC05E6">
        <w:rPr>
          <w:rFonts w:cs="Times New Roman"/>
          <w:b/>
          <w:sz w:val="28"/>
          <w:szCs w:val="28"/>
        </w:rPr>
        <w:t>2. Kiến nghị</w:t>
      </w:r>
    </w:p>
    <w:p w:rsidR="00290802" w:rsidRPr="00EC05E6" w:rsidRDefault="00290802" w:rsidP="00EC05E6">
      <w:pPr>
        <w:pStyle w:val="ListParagraph"/>
        <w:numPr>
          <w:ilvl w:val="0"/>
          <w:numId w:val="2"/>
        </w:numPr>
        <w:spacing w:after="0" w:line="360" w:lineRule="auto"/>
        <w:jc w:val="both"/>
        <w:rPr>
          <w:rFonts w:cs="Times New Roman"/>
          <w:b/>
          <w:sz w:val="28"/>
          <w:szCs w:val="28"/>
        </w:rPr>
      </w:pPr>
      <w:r w:rsidRPr="00EC05E6">
        <w:rPr>
          <w:rFonts w:cs="Times New Roman"/>
          <w:b/>
          <w:sz w:val="28"/>
          <w:szCs w:val="28"/>
        </w:rPr>
        <w:lastRenderedPageBreak/>
        <w:t>Đối với Phòng giáo dục</w:t>
      </w:r>
    </w:p>
    <w:p w:rsidR="00290802" w:rsidRPr="00EC05E6" w:rsidRDefault="00290802" w:rsidP="00EC05E6">
      <w:pPr>
        <w:spacing w:after="0" w:line="360" w:lineRule="auto"/>
        <w:jc w:val="both"/>
        <w:rPr>
          <w:rFonts w:cs="Times New Roman"/>
          <w:sz w:val="28"/>
          <w:szCs w:val="28"/>
        </w:rPr>
      </w:pPr>
      <w:r w:rsidRPr="00EC05E6">
        <w:rPr>
          <w:rFonts w:cs="Times New Roman"/>
          <w:sz w:val="28"/>
          <w:szCs w:val="28"/>
        </w:rPr>
        <w:t>- Tạo điều kiện thuận lợi cho nhà trường, giúp nhà trường</w:t>
      </w:r>
      <w:r w:rsidR="00287927" w:rsidRPr="00EC05E6">
        <w:rPr>
          <w:rFonts w:cs="Times New Roman"/>
          <w:sz w:val="28"/>
          <w:szCs w:val="28"/>
        </w:rPr>
        <w:t xml:space="preserve"> thực hiện tốt các mục tiêu đã đề ra.</w:t>
      </w:r>
    </w:p>
    <w:p w:rsidR="00287927" w:rsidRPr="00EC05E6" w:rsidRDefault="00287927" w:rsidP="00EC05E6">
      <w:pPr>
        <w:spacing w:after="0" w:line="360" w:lineRule="auto"/>
        <w:jc w:val="both"/>
        <w:rPr>
          <w:rFonts w:cs="Times New Roman"/>
          <w:sz w:val="28"/>
          <w:szCs w:val="28"/>
        </w:rPr>
      </w:pPr>
      <w:r w:rsidRPr="00EC05E6">
        <w:rPr>
          <w:rFonts w:cs="Times New Roman"/>
          <w:sz w:val="28"/>
          <w:szCs w:val="28"/>
        </w:rPr>
        <w:t xml:space="preserve">- Hỗ trợ về tài chính cũng như nguồn lực để </w:t>
      </w:r>
      <w:r w:rsidR="0056495F" w:rsidRPr="00EC05E6">
        <w:rPr>
          <w:rFonts w:cs="Times New Roman"/>
          <w:sz w:val="28"/>
          <w:szCs w:val="28"/>
        </w:rPr>
        <w:t>thực hiện tốt chiến lược mà nhà trường đề ra.</w:t>
      </w:r>
    </w:p>
    <w:p w:rsidR="0056495F" w:rsidRPr="00EC05E6" w:rsidRDefault="0056495F" w:rsidP="00EC05E6">
      <w:pPr>
        <w:spacing w:after="0" w:line="360" w:lineRule="auto"/>
        <w:jc w:val="both"/>
        <w:rPr>
          <w:rFonts w:cs="Times New Roman"/>
          <w:sz w:val="28"/>
          <w:szCs w:val="28"/>
        </w:rPr>
      </w:pPr>
      <w:r w:rsidRPr="00EC05E6">
        <w:rPr>
          <w:rFonts w:cs="Times New Roman"/>
          <w:sz w:val="28"/>
          <w:szCs w:val="28"/>
        </w:rPr>
        <w:t>- Thường xuyên theo dõi, cập nhật, ban hành những chính sách mới về giáo dục.</w:t>
      </w:r>
    </w:p>
    <w:p w:rsidR="0056495F" w:rsidRPr="00EC05E6" w:rsidRDefault="0056495F" w:rsidP="00EC05E6">
      <w:pPr>
        <w:pStyle w:val="ListParagraph"/>
        <w:numPr>
          <w:ilvl w:val="0"/>
          <w:numId w:val="2"/>
        </w:numPr>
        <w:spacing w:after="0" w:line="360" w:lineRule="auto"/>
        <w:jc w:val="both"/>
        <w:rPr>
          <w:rFonts w:cs="Times New Roman"/>
          <w:sz w:val="28"/>
          <w:szCs w:val="28"/>
        </w:rPr>
      </w:pPr>
      <w:r w:rsidRPr="00EC05E6">
        <w:rPr>
          <w:rFonts w:cs="Times New Roman"/>
          <w:sz w:val="28"/>
          <w:szCs w:val="28"/>
        </w:rPr>
        <w:t>Đối với giáo viên</w:t>
      </w:r>
    </w:p>
    <w:p w:rsidR="0056495F" w:rsidRPr="00EC05E6" w:rsidRDefault="0056495F" w:rsidP="00EC05E6">
      <w:pPr>
        <w:spacing w:after="0" w:line="360" w:lineRule="auto"/>
        <w:jc w:val="both"/>
        <w:rPr>
          <w:rFonts w:cs="Times New Roman"/>
          <w:sz w:val="28"/>
          <w:szCs w:val="28"/>
        </w:rPr>
      </w:pPr>
      <w:r w:rsidRPr="00EC05E6">
        <w:rPr>
          <w:rFonts w:cs="Times New Roman"/>
          <w:sz w:val="28"/>
          <w:szCs w:val="28"/>
        </w:rPr>
        <w:t>- Thực hiện tốt các chủ trương, chính sách mà nhà trường đề ra.</w:t>
      </w:r>
    </w:p>
    <w:p w:rsidR="0056495F" w:rsidRPr="00EC05E6" w:rsidRDefault="0056495F" w:rsidP="00EC05E6">
      <w:pPr>
        <w:spacing w:after="0" w:line="360" w:lineRule="auto"/>
        <w:jc w:val="both"/>
        <w:rPr>
          <w:rFonts w:cs="Times New Roman"/>
          <w:sz w:val="28"/>
          <w:szCs w:val="28"/>
        </w:rPr>
      </w:pPr>
      <w:r w:rsidRPr="00EC05E6">
        <w:rPr>
          <w:rFonts w:cs="Times New Roman"/>
          <w:sz w:val="28"/>
          <w:szCs w:val="28"/>
        </w:rPr>
        <w:t>- Tích cực tham gia, góp ý về các kế hoạch của nhà trường.</w:t>
      </w:r>
    </w:p>
    <w:p w:rsidR="0056495F" w:rsidRPr="00EC05E6" w:rsidRDefault="0056495F" w:rsidP="00EC05E6">
      <w:pPr>
        <w:spacing w:after="0" w:line="360" w:lineRule="auto"/>
        <w:jc w:val="both"/>
        <w:rPr>
          <w:rFonts w:cs="Times New Roman"/>
          <w:sz w:val="28"/>
          <w:szCs w:val="28"/>
        </w:rPr>
      </w:pPr>
      <w:r w:rsidRPr="00EC05E6">
        <w:rPr>
          <w:rFonts w:cs="Times New Roman"/>
          <w:sz w:val="28"/>
          <w:szCs w:val="28"/>
        </w:rPr>
        <w:t>- Động viên khuyến khích giáo viên trong nhà trường cùng nhau xây dựng một nhà trường vững mạnh.</w:t>
      </w:r>
    </w:p>
    <w:p w:rsidR="0056495F" w:rsidRPr="00EC05E6" w:rsidRDefault="0056495F" w:rsidP="00EC05E6">
      <w:pPr>
        <w:spacing w:after="0" w:line="360" w:lineRule="auto"/>
        <w:jc w:val="both"/>
        <w:rPr>
          <w:rFonts w:cs="Times New Roman"/>
          <w:sz w:val="28"/>
          <w:szCs w:val="28"/>
        </w:rPr>
      </w:pPr>
      <w:r w:rsidRPr="00EC05E6">
        <w:rPr>
          <w:rFonts w:cs="Times New Roman"/>
          <w:sz w:val="28"/>
          <w:szCs w:val="28"/>
        </w:rPr>
        <w:t>- Thường xuyên trau dòi trình độ chuyên môn, đổi mới phương pháp dạy học phù hợp với tình hình thực tế của nhà trường.</w:t>
      </w:r>
    </w:p>
    <w:p w:rsidR="00290802" w:rsidRPr="00EC05E6" w:rsidRDefault="00290802" w:rsidP="00EC05E6">
      <w:pPr>
        <w:spacing w:after="0" w:line="360" w:lineRule="auto"/>
        <w:jc w:val="both"/>
        <w:rPr>
          <w:rFonts w:cs="Times New Roman"/>
          <w:b/>
          <w:sz w:val="28"/>
          <w:szCs w:val="28"/>
        </w:rPr>
      </w:pPr>
    </w:p>
    <w:p w:rsidR="00FF23E0" w:rsidRPr="00EC05E6" w:rsidRDefault="00184641" w:rsidP="00EC05E6">
      <w:pPr>
        <w:spacing w:after="0" w:line="360" w:lineRule="auto"/>
        <w:rPr>
          <w:rFonts w:cs="Times New Roman"/>
          <w:b/>
          <w:sz w:val="28"/>
          <w:szCs w:val="28"/>
        </w:rPr>
        <w:sectPr w:rsidR="00FF23E0" w:rsidRPr="00EC05E6" w:rsidSect="00FF23E0">
          <w:footerReference w:type="default" r:id="rId11"/>
          <w:pgSz w:w="11907" w:h="16840" w:code="9"/>
          <w:pgMar w:top="1440" w:right="1440" w:bottom="1440" w:left="1440" w:header="709" w:footer="709" w:gutter="0"/>
          <w:pgNumType w:start="1"/>
          <w:cols w:space="708"/>
          <w:docGrid w:linePitch="360"/>
        </w:sectPr>
      </w:pPr>
      <w:r w:rsidRPr="00EC05E6">
        <w:rPr>
          <w:rFonts w:cs="Times New Roman"/>
          <w:b/>
          <w:sz w:val="28"/>
          <w:szCs w:val="28"/>
        </w:rPr>
        <w:br w:type="page"/>
      </w:r>
    </w:p>
    <w:p w:rsidR="00184641" w:rsidRPr="00EC05E6" w:rsidRDefault="00184641" w:rsidP="00EC05E6">
      <w:pPr>
        <w:spacing w:after="0" w:line="360" w:lineRule="auto"/>
        <w:rPr>
          <w:rFonts w:cs="Times New Roman"/>
          <w:b/>
          <w:sz w:val="28"/>
          <w:szCs w:val="28"/>
        </w:rPr>
      </w:pPr>
    </w:p>
    <w:p w:rsidR="00184641" w:rsidRPr="00EC05E6" w:rsidRDefault="00184641" w:rsidP="00EC05E6">
      <w:pPr>
        <w:spacing w:after="0" w:line="360" w:lineRule="auto"/>
        <w:jc w:val="both"/>
        <w:rPr>
          <w:rFonts w:cs="Times New Roman"/>
          <w:sz w:val="28"/>
          <w:szCs w:val="28"/>
        </w:rPr>
      </w:pPr>
    </w:p>
    <w:tbl>
      <w:tblPr>
        <w:tblW w:w="10620" w:type="dxa"/>
        <w:tblCellMar>
          <w:left w:w="0" w:type="dxa"/>
          <w:right w:w="0" w:type="dxa"/>
        </w:tblCellMar>
        <w:tblLook w:val="04A0" w:firstRow="1" w:lastRow="0" w:firstColumn="1" w:lastColumn="0" w:noHBand="0" w:noVBand="1"/>
      </w:tblPr>
      <w:tblGrid>
        <w:gridCol w:w="4320"/>
        <w:gridCol w:w="240"/>
        <w:gridCol w:w="6060"/>
      </w:tblGrid>
      <w:tr w:rsidR="00184641" w:rsidRPr="00EC05E6" w:rsidTr="00184641">
        <w:tc>
          <w:tcPr>
            <w:tcW w:w="4320" w:type="dxa"/>
            <w:tcBorders>
              <w:top w:val="single" w:sz="6" w:space="0" w:color="BBBBBB"/>
              <w:left w:val="single" w:sz="6" w:space="0" w:color="BBBBBB"/>
              <w:bottom w:val="single" w:sz="6" w:space="0" w:color="BBBBBB"/>
              <w:right w:val="single" w:sz="6" w:space="0" w:color="BBBBBB"/>
            </w:tcBorders>
            <w:hideMark/>
          </w:tcPr>
          <w:p w:rsidR="00184641" w:rsidRPr="00EC05E6" w:rsidRDefault="00184641" w:rsidP="00EC05E6">
            <w:pPr>
              <w:spacing w:after="0" w:line="360" w:lineRule="auto"/>
              <w:jc w:val="center"/>
              <w:rPr>
                <w:rFonts w:cs="Times New Roman"/>
                <w:sz w:val="28"/>
                <w:szCs w:val="28"/>
              </w:rPr>
            </w:pPr>
            <w:r w:rsidRPr="00EC05E6">
              <w:rPr>
                <w:rFonts w:cs="Times New Roman"/>
                <w:sz w:val="28"/>
                <w:szCs w:val="28"/>
              </w:rPr>
              <w:t>PHÒNG GIÁO DỤC VÀ ĐÀO TẠO</w:t>
            </w:r>
          </w:p>
          <w:p w:rsidR="00184641" w:rsidRPr="00EC05E6" w:rsidRDefault="00184641" w:rsidP="00EC05E6">
            <w:pPr>
              <w:spacing w:after="0" w:line="360" w:lineRule="auto"/>
              <w:jc w:val="center"/>
              <w:rPr>
                <w:rFonts w:cs="Times New Roman"/>
                <w:sz w:val="28"/>
                <w:szCs w:val="28"/>
              </w:rPr>
            </w:pPr>
            <w:r w:rsidRPr="00EC05E6">
              <w:rPr>
                <w:rFonts w:cs="Times New Roman"/>
                <w:sz w:val="28"/>
                <w:szCs w:val="28"/>
              </w:rPr>
              <w:t>THỊ XÃ THUẬN AN</w:t>
            </w:r>
          </w:p>
        </w:tc>
        <w:tc>
          <w:tcPr>
            <w:tcW w:w="240" w:type="dxa"/>
            <w:tcBorders>
              <w:top w:val="single" w:sz="6" w:space="0" w:color="BBBBBB"/>
              <w:left w:val="single" w:sz="6" w:space="0" w:color="BBBBBB"/>
              <w:bottom w:val="single" w:sz="6" w:space="0" w:color="BBBBBB"/>
              <w:right w:val="single" w:sz="6" w:space="0" w:color="BBBBBB"/>
            </w:tcBorders>
            <w:hideMark/>
          </w:tcPr>
          <w:p w:rsidR="00184641" w:rsidRPr="00EC05E6" w:rsidRDefault="00184641" w:rsidP="00EC05E6">
            <w:pPr>
              <w:spacing w:after="0" w:line="360" w:lineRule="auto"/>
              <w:jc w:val="both"/>
              <w:rPr>
                <w:rFonts w:cs="Times New Roman"/>
                <w:sz w:val="28"/>
                <w:szCs w:val="28"/>
              </w:rPr>
            </w:pPr>
            <w:r w:rsidRPr="00EC05E6">
              <w:rPr>
                <w:rFonts w:cs="Times New Roman"/>
                <w:sz w:val="28"/>
                <w:szCs w:val="28"/>
              </w:rPr>
              <w:t> </w:t>
            </w:r>
          </w:p>
        </w:tc>
        <w:tc>
          <w:tcPr>
            <w:tcW w:w="6060" w:type="dxa"/>
            <w:tcBorders>
              <w:top w:val="single" w:sz="6" w:space="0" w:color="BBBBBB"/>
              <w:left w:val="single" w:sz="6" w:space="0" w:color="BBBBBB"/>
              <w:bottom w:val="single" w:sz="6" w:space="0" w:color="BBBBBB"/>
              <w:right w:val="single" w:sz="6" w:space="0" w:color="BBBBBB"/>
            </w:tcBorders>
            <w:hideMark/>
          </w:tcPr>
          <w:p w:rsidR="00184641" w:rsidRPr="00EC05E6" w:rsidRDefault="00184641" w:rsidP="00EC05E6">
            <w:pPr>
              <w:spacing w:after="0" w:line="360" w:lineRule="auto"/>
              <w:jc w:val="center"/>
              <w:rPr>
                <w:rFonts w:cs="Times New Roman"/>
                <w:b/>
                <w:sz w:val="28"/>
                <w:szCs w:val="28"/>
              </w:rPr>
            </w:pPr>
            <w:r w:rsidRPr="00EC05E6">
              <w:rPr>
                <w:rFonts w:cs="Times New Roman"/>
                <w:b/>
                <w:sz w:val="28"/>
                <w:szCs w:val="28"/>
              </w:rPr>
              <w:t>CỘNG HÒA XÃ HỘI CHỦ NGHĨA VIỆT NAM</w:t>
            </w:r>
          </w:p>
          <w:p w:rsidR="00184641" w:rsidRPr="00EC05E6" w:rsidRDefault="00303CEE" w:rsidP="00EC05E6">
            <w:pPr>
              <w:spacing w:after="0" w:line="360" w:lineRule="auto"/>
              <w:jc w:val="center"/>
              <w:rPr>
                <w:rFonts w:cs="Times New Roman"/>
                <w:b/>
                <w:sz w:val="28"/>
                <w:szCs w:val="28"/>
              </w:rPr>
            </w:pPr>
            <w:r w:rsidRPr="00EC05E6">
              <w:rPr>
                <w:rFonts w:cs="Times New Roman"/>
                <w:noProof/>
                <w:sz w:val="28"/>
                <w:szCs w:val="28"/>
              </w:rPr>
              <mc:AlternateContent>
                <mc:Choice Requires="wps">
                  <w:drawing>
                    <wp:anchor distT="4294967295" distB="4294967295" distL="114300" distR="114300" simplePos="0" relativeHeight="251656192" behindDoc="0" locked="0" layoutInCell="1" allowOverlap="1" wp14:anchorId="132AB16D" wp14:editId="67E56E7F">
                      <wp:simplePos x="0" y="0"/>
                      <wp:positionH relativeFrom="column">
                        <wp:posOffset>908685</wp:posOffset>
                      </wp:positionH>
                      <wp:positionV relativeFrom="paragraph">
                        <wp:posOffset>180340</wp:posOffset>
                      </wp:positionV>
                      <wp:extent cx="203835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383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55pt,14.2pt" to="232.0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" strokecolor="windowText" strokeweight=".5pt">
                      <v:stroke joinstyle="miter"/>
                      <o:lock v:ext="edit" shapetype="f"/>
                    </v:line>
                  </w:pict>
                </mc:Fallback>
              </mc:AlternateContent>
            </w:r>
            <w:r w:rsidR="00184641" w:rsidRPr="00EC05E6">
              <w:rPr>
                <w:rFonts w:cs="Times New Roman"/>
                <w:b/>
                <w:sz w:val="28"/>
                <w:szCs w:val="28"/>
              </w:rPr>
              <w:t>Độc lập – Tự do – Hạnh phúc</w:t>
            </w:r>
          </w:p>
        </w:tc>
      </w:tr>
      <w:tr w:rsidR="00184641" w:rsidRPr="00EC05E6" w:rsidTr="00184641">
        <w:tc>
          <w:tcPr>
            <w:tcW w:w="4320" w:type="dxa"/>
            <w:tcBorders>
              <w:top w:val="single" w:sz="6" w:space="0" w:color="BBBBBB"/>
              <w:left w:val="single" w:sz="6" w:space="0" w:color="BBBBBB"/>
              <w:bottom w:val="single" w:sz="6" w:space="0" w:color="BBBBBB"/>
              <w:right w:val="single" w:sz="6" w:space="0" w:color="BBBBBB"/>
            </w:tcBorders>
            <w:hideMark/>
          </w:tcPr>
          <w:p w:rsidR="00184641" w:rsidRPr="00EC05E6" w:rsidRDefault="00303CEE" w:rsidP="00EC05E6">
            <w:pPr>
              <w:spacing w:after="0" w:line="360" w:lineRule="auto"/>
              <w:jc w:val="center"/>
              <w:rPr>
                <w:rFonts w:cs="Times New Roman"/>
                <w:b/>
                <w:sz w:val="28"/>
                <w:szCs w:val="28"/>
              </w:rPr>
            </w:pPr>
            <w:r w:rsidRPr="00EC05E6">
              <w:rPr>
                <w:rFonts w:cs="Times New Roman"/>
                <w:noProof/>
                <w:sz w:val="28"/>
                <w:szCs w:val="28"/>
              </w:rPr>
              <mc:AlternateContent>
                <mc:Choice Requires="wps">
                  <w:drawing>
                    <wp:anchor distT="4294967295" distB="4294967295" distL="114300" distR="114300" simplePos="0" relativeHeight="251657216" behindDoc="0" locked="0" layoutInCell="1" allowOverlap="1" wp14:anchorId="67CCFE69" wp14:editId="3E490126">
                      <wp:simplePos x="0" y="0"/>
                      <wp:positionH relativeFrom="column">
                        <wp:posOffset>612775</wp:posOffset>
                      </wp:positionH>
                      <wp:positionV relativeFrom="paragraph">
                        <wp:posOffset>190500</wp:posOffset>
                      </wp:positionV>
                      <wp:extent cx="1152525" cy="0"/>
                      <wp:effectExtent l="0" t="0" r="952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25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25pt,15pt" to="13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" strokecolor="windowText" strokeweight=".5pt">
                      <v:stroke joinstyle="miter"/>
                      <o:lock v:ext="edit" shapetype="f"/>
                    </v:line>
                  </w:pict>
                </mc:Fallback>
              </mc:AlternateContent>
            </w:r>
            <w:r w:rsidR="00184641" w:rsidRPr="00EC05E6">
              <w:rPr>
                <w:rFonts w:cs="Times New Roman"/>
                <w:b/>
                <w:sz w:val="28"/>
                <w:szCs w:val="28"/>
              </w:rPr>
              <w:t>TRƯỜNG THCS PHÚ LONG</w:t>
            </w:r>
          </w:p>
        </w:tc>
        <w:tc>
          <w:tcPr>
            <w:tcW w:w="240" w:type="dxa"/>
            <w:tcBorders>
              <w:top w:val="single" w:sz="6" w:space="0" w:color="BBBBBB"/>
              <w:left w:val="single" w:sz="6" w:space="0" w:color="BBBBBB"/>
              <w:bottom w:val="single" w:sz="6" w:space="0" w:color="BBBBBB"/>
              <w:right w:val="single" w:sz="6" w:space="0" w:color="BBBBBB"/>
            </w:tcBorders>
            <w:hideMark/>
          </w:tcPr>
          <w:p w:rsidR="00184641" w:rsidRPr="00EC05E6" w:rsidRDefault="00184641" w:rsidP="00EC05E6">
            <w:pPr>
              <w:spacing w:after="0" w:line="360" w:lineRule="auto"/>
              <w:jc w:val="both"/>
              <w:rPr>
                <w:rFonts w:cs="Times New Roman"/>
                <w:sz w:val="28"/>
                <w:szCs w:val="28"/>
              </w:rPr>
            </w:pPr>
            <w:r w:rsidRPr="00EC05E6">
              <w:rPr>
                <w:rFonts w:cs="Times New Roman"/>
                <w:sz w:val="28"/>
                <w:szCs w:val="28"/>
              </w:rPr>
              <w:t> </w:t>
            </w:r>
          </w:p>
        </w:tc>
        <w:tc>
          <w:tcPr>
            <w:tcW w:w="6060" w:type="dxa"/>
            <w:tcBorders>
              <w:top w:val="single" w:sz="6" w:space="0" w:color="BBBBBB"/>
              <w:left w:val="single" w:sz="6" w:space="0" w:color="BBBBBB"/>
              <w:bottom w:val="single" w:sz="6" w:space="0" w:color="BBBBBB"/>
              <w:right w:val="single" w:sz="6" w:space="0" w:color="BBBBBB"/>
            </w:tcBorders>
            <w:hideMark/>
          </w:tcPr>
          <w:p w:rsidR="00184641" w:rsidRPr="00EC05E6" w:rsidRDefault="00184641" w:rsidP="00EC05E6">
            <w:pPr>
              <w:spacing w:after="0" w:line="360" w:lineRule="auto"/>
              <w:jc w:val="center"/>
              <w:rPr>
                <w:rFonts w:cs="Times New Roman"/>
                <w:b/>
                <w:sz w:val="28"/>
                <w:szCs w:val="28"/>
              </w:rPr>
            </w:pPr>
          </w:p>
        </w:tc>
      </w:tr>
      <w:tr w:rsidR="00184641" w:rsidRPr="00EC05E6" w:rsidTr="00184641">
        <w:tc>
          <w:tcPr>
            <w:tcW w:w="4320" w:type="dxa"/>
            <w:tcBorders>
              <w:top w:val="single" w:sz="6" w:space="0" w:color="BBBBBB"/>
              <w:left w:val="single" w:sz="6" w:space="0" w:color="BBBBBB"/>
              <w:bottom w:val="single" w:sz="6" w:space="0" w:color="BBBBBB"/>
              <w:right w:val="single" w:sz="6" w:space="0" w:color="BBBBBB"/>
            </w:tcBorders>
            <w:hideMark/>
          </w:tcPr>
          <w:p w:rsidR="00184641" w:rsidRPr="00EC05E6" w:rsidRDefault="00184641" w:rsidP="00EC05E6">
            <w:pPr>
              <w:spacing w:after="0" w:line="360" w:lineRule="auto"/>
              <w:jc w:val="both"/>
              <w:rPr>
                <w:rFonts w:cs="Times New Roman"/>
                <w:sz w:val="28"/>
                <w:szCs w:val="28"/>
              </w:rPr>
            </w:pPr>
            <w:r w:rsidRPr="00EC05E6">
              <w:rPr>
                <w:rFonts w:cs="Times New Roman"/>
                <w:sz w:val="28"/>
                <w:szCs w:val="28"/>
              </w:rPr>
              <w:t> </w:t>
            </w:r>
          </w:p>
          <w:p w:rsidR="00184641" w:rsidRPr="00EC05E6" w:rsidRDefault="00184641" w:rsidP="00EC05E6">
            <w:pPr>
              <w:spacing w:after="0" w:line="360" w:lineRule="auto"/>
              <w:jc w:val="both"/>
              <w:rPr>
                <w:rFonts w:cs="Times New Roman"/>
                <w:sz w:val="28"/>
                <w:szCs w:val="28"/>
              </w:rPr>
            </w:pPr>
            <w:r w:rsidRPr="00EC05E6">
              <w:rPr>
                <w:rFonts w:cs="Times New Roman"/>
                <w:sz w:val="28"/>
                <w:szCs w:val="28"/>
              </w:rPr>
              <w:t>     Số:      / KH-THCSPL</w:t>
            </w:r>
          </w:p>
        </w:tc>
        <w:tc>
          <w:tcPr>
            <w:tcW w:w="240" w:type="dxa"/>
            <w:tcBorders>
              <w:top w:val="single" w:sz="6" w:space="0" w:color="BBBBBB"/>
              <w:left w:val="single" w:sz="6" w:space="0" w:color="BBBBBB"/>
              <w:bottom w:val="single" w:sz="6" w:space="0" w:color="BBBBBB"/>
              <w:right w:val="single" w:sz="6" w:space="0" w:color="BBBBBB"/>
            </w:tcBorders>
            <w:hideMark/>
          </w:tcPr>
          <w:p w:rsidR="00184641" w:rsidRPr="00EC05E6" w:rsidRDefault="00184641" w:rsidP="00EC05E6">
            <w:pPr>
              <w:spacing w:after="0" w:line="360" w:lineRule="auto"/>
              <w:jc w:val="both"/>
              <w:rPr>
                <w:rFonts w:cs="Times New Roman"/>
                <w:sz w:val="28"/>
                <w:szCs w:val="28"/>
              </w:rPr>
            </w:pPr>
            <w:r w:rsidRPr="00EC05E6">
              <w:rPr>
                <w:rFonts w:cs="Times New Roman"/>
                <w:sz w:val="28"/>
                <w:szCs w:val="28"/>
              </w:rPr>
              <w:t> </w:t>
            </w:r>
          </w:p>
        </w:tc>
        <w:tc>
          <w:tcPr>
            <w:tcW w:w="6060" w:type="dxa"/>
            <w:tcBorders>
              <w:top w:val="single" w:sz="6" w:space="0" w:color="BBBBBB"/>
              <w:left w:val="single" w:sz="6" w:space="0" w:color="BBBBBB"/>
              <w:bottom w:val="single" w:sz="6" w:space="0" w:color="BBBBBB"/>
              <w:right w:val="single" w:sz="6" w:space="0" w:color="BBBBBB"/>
            </w:tcBorders>
            <w:hideMark/>
          </w:tcPr>
          <w:p w:rsidR="00184641" w:rsidRPr="00EC05E6" w:rsidRDefault="00184641" w:rsidP="00EC05E6">
            <w:pPr>
              <w:spacing w:after="0" w:line="360" w:lineRule="auto"/>
              <w:jc w:val="both"/>
              <w:rPr>
                <w:rFonts w:cs="Times New Roman"/>
                <w:sz w:val="28"/>
                <w:szCs w:val="28"/>
              </w:rPr>
            </w:pPr>
            <w:r w:rsidRPr="00EC05E6">
              <w:rPr>
                <w:rFonts w:cs="Times New Roman"/>
                <w:sz w:val="28"/>
                <w:szCs w:val="28"/>
              </w:rPr>
              <w:t>                           </w:t>
            </w:r>
          </w:p>
          <w:p w:rsidR="00184641" w:rsidRPr="00EC05E6" w:rsidRDefault="00184641" w:rsidP="00EC05E6">
            <w:pPr>
              <w:spacing w:after="0" w:line="360" w:lineRule="auto"/>
              <w:jc w:val="center"/>
              <w:rPr>
                <w:rFonts w:cs="Times New Roman"/>
                <w:i/>
                <w:sz w:val="28"/>
                <w:szCs w:val="28"/>
              </w:rPr>
            </w:pPr>
            <w:r w:rsidRPr="00EC05E6">
              <w:rPr>
                <w:rFonts w:cs="Times New Roman"/>
                <w:i/>
                <w:sz w:val="28"/>
                <w:szCs w:val="28"/>
              </w:rPr>
              <w:t>Lái Thiê</w:t>
            </w:r>
            <w:r w:rsidR="00303CEE" w:rsidRPr="00EC05E6">
              <w:rPr>
                <w:rFonts w:cs="Times New Roman"/>
                <w:i/>
                <w:sz w:val="28"/>
                <w:szCs w:val="28"/>
              </w:rPr>
              <w:t>u, ngày      tháng      năm 201</w:t>
            </w:r>
            <w:r w:rsidR="00FF23E0" w:rsidRPr="00EC05E6">
              <w:rPr>
                <w:rFonts w:cs="Times New Roman"/>
                <w:i/>
                <w:sz w:val="28"/>
                <w:szCs w:val="28"/>
              </w:rPr>
              <w:t>0</w:t>
            </w:r>
          </w:p>
        </w:tc>
      </w:tr>
    </w:tbl>
    <w:p w:rsidR="00184641" w:rsidRPr="00EC05E6" w:rsidRDefault="00184641" w:rsidP="00EC05E6">
      <w:pPr>
        <w:spacing w:after="0" w:line="360" w:lineRule="auto"/>
        <w:jc w:val="both"/>
        <w:rPr>
          <w:rFonts w:cs="Times New Roman"/>
          <w:sz w:val="28"/>
          <w:szCs w:val="28"/>
        </w:rPr>
      </w:pPr>
      <w:r w:rsidRPr="00EC05E6">
        <w:rPr>
          <w:rFonts w:cs="Times New Roman"/>
          <w:sz w:val="28"/>
          <w:szCs w:val="28"/>
        </w:rPr>
        <w:t> </w:t>
      </w:r>
    </w:p>
    <w:p w:rsidR="00184641" w:rsidRPr="00EC05E6" w:rsidRDefault="00184641" w:rsidP="00EC05E6">
      <w:pPr>
        <w:spacing w:after="0" w:line="360" w:lineRule="auto"/>
        <w:jc w:val="center"/>
        <w:rPr>
          <w:rFonts w:cs="Times New Roman"/>
          <w:sz w:val="28"/>
          <w:szCs w:val="28"/>
        </w:rPr>
      </w:pPr>
      <w:r w:rsidRPr="00EC05E6">
        <w:rPr>
          <w:rStyle w:val="Strong"/>
          <w:rFonts w:cs="Times New Roman"/>
          <w:sz w:val="28"/>
          <w:szCs w:val="28"/>
          <w:lang w:val="fr-FR"/>
        </w:rPr>
        <w:t>CHIẾN LƯỢC PHÁT TRIỂN NHÀ TRƯỜNG</w:t>
      </w:r>
      <w:r w:rsidRPr="00EC05E6">
        <w:rPr>
          <w:rFonts w:cs="Times New Roman"/>
          <w:b/>
          <w:bCs/>
          <w:sz w:val="28"/>
          <w:szCs w:val="28"/>
          <w:lang w:val="fr-FR"/>
        </w:rPr>
        <w:br/>
      </w:r>
      <w:r w:rsidRPr="00EC05E6">
        <w:rPr>
          <w:rStyle w:val="Strong"/>
          <w:rFonts w:cs="Times New Roman"/>
          <w:sz w:val="28"/>
          <w:szCs w:val="28"/>
          <w:lang w:val="fr-FR"/>
        </w:rPr>
        <w:t>GIAI ĐOẠN 2010 - 2015 </w:t>
      </w:r>
      <w:r w:rsidRPr="00EC05E6">
        <w:rPr>
          <w:rStyle w:val="Strong"/>
          <w:rFonts w:cs="Times New Roman"/>
          <w:sz w:val="28"/>
          <w:szCs w:val="28"/>
          <w:lang w:val="en"/>
        </w:rPr>
        <w:t>VÀ TẦM NHÌN ĐẾN NĂM 2020</w:t>
      </w:r>
    </w:p>
    <w:p w:rsidR="00184641" w:rsidRPr="00EC05E6" w:rsidRDefault="00184641" w:rsidP="00EC05E6">
      <w:pPr>
        <w:spacing w:after="0" w:line="360" w:lineRule="auto"/>
        <w:jc w:val="both"/>
        <w:rPr>
          <w:rFonts w:cs="Times New Roman"/>
          <w:sz w:val="28"/>
          <w:szCs w:val="28"/>
        </w:rPr>
      </w:pPr>
      <w:r w:rsidRPr="00EC05E6">
        <w:rPr>
          <w:rFonts w:cs="Times New Roman"/>
          <w:sz w:val="28"/>
          <w:szCs w:val="28"/>
          <w:lang w:val="en"/>
        </w:rPr>
        <w:t xml:space="preserve">          Trường THCS Phú Long  được thành lập từ năm 1990. </w:t>
      </w:r>
      <w:r w:rsidRPr="00EC05E6">
        <w:rPr>
          <w:rFonts w:cs="Times New Roman"/>
          <w:color w:val="000000"/>
          <w:sz w:val="28"/>
          <w:szCs w:val="28"/>
          <w:lang w:val="en"/>
        </w:rPr>
        <w:t>Sau 26 năm xây dựng và trưởng thành với vô vàn khó khăn và thử thách. Song, nhờ có sự chỉ đạo sát sao của các cấp Uỷ Đảng, chính quyền và sự quan tâm, tạo điều kiện thuận lợi của Sở GD&amp;ĐT Bình Dương, Phòng GD&amp;ĐT Thuận An; sự đồng thuận và vào cuộc của các thế hệ PHHS cùng với ý chí quyết tâm, đoàn kết phấn đấu, nỗ lực vươn lên của tập thể cán bộ giáo viên, nhân viên và học sinh nhà trường, năm 2014 nhà trường đã vinh dự được</w:t>
      </w:r>
      <w:r w:rsidRPr="00EC05E6">
        <w:rPr>
          <w:rFonts w:cs="Times New Roman"/>
          <w:sz w:val="28"/>
          <w:szCs w:val="28"/>
          <w:lang w:val="en"/>
        </w:rPr>
        <w:t xml:space="preserve"> UBND tỉnh B</w:t>
      </w:r>
      <w:r w:rsidR="00303CEE" w:rsidRPr="00EC05E6">
        <w:rPr>
          <w:rFonts w:cs="Times New Roman"/>
          <w:sz w:val="28"/>
          <w:szCs w:val="28"/>
          <w:lang w:val="en"/>
        </w:rPr>
        <w:t>ình</w:t>
      </w:r>
      <w:r w:rsidRPr="00EC05E6">
        <w:rPr>
          <w:rFonts w:cs="Times New Roman"/>
          <w:sz w:val="28"/>
          <w:szCs w:val="28"/>
          <w:lang w:val="en"/>
        </w:rPr>
        <w:t xml:space="preserve"> </w:t>
      </w:r>
      <w:r w:rsidR="00303CEE" w:rsidRPr="00EC05E6">
        <w:rPr>
          <w:rFonts w:cs="Times New Roman"/>
          <w:sz w:val="28"/>
          <w:szCs w:val="28"/>
          <w:lang w:val="en"/>
        </w:rPr>
        <w:t>Dương</w:t>
      </w:r>
      <w:r w:rsidRPr="00EC05E6">
        <w:rPr>
          <w:rFonts w:cs="Times New Roman"/>
          <w:sz w:val="28"/>
          <w:szCs w:val="28"/>
          <w:lang w:val="en"/>
        </w:rPr>
        <w:t xml:space="preserve"> công nhận trường đạt chuẩn Quốc gia giai đoạn 2014-2019. Từ đó đến nay nhà trường đã liên tục duy trì và nâng cao chất lượng trường chuẩn Quốc gia. Hiện nhà trường đã và đang tiếp tục từng bước phát triển bền vững, ngày càng khẳng định và nâng cao chất lượng giáo dục toàn diện, đã và sẽ trở thành một địa chỉ tin cậy của các bậc phụ huynh học sinh cũng như nhân dân trên địa bàn phường Lái Thiêu và thị xã Thuận An.</w:t>
      </w:r>
    </w:p>
    <w:p w:rsidR="00184641" w:rsidRPr="00EC05E6" w:rsidRDefault="00184641" w:rsidP="00EC05E6">
      <w:pPr>
        <w:spacing w:after="0" w:line="360" w:lineRule="auto"/>
        <w:jc w:val="both"/>
        <w:rPr>
          <w:rFonts w:cs="Times New Roman"/>
          <w:sz w:val="28"/>
          <w:szCs w:val="28"/>
        </w:rPr>
      </w:pPr>
      <w:r w:rsidRPr="00EC05E6">
        <w:rPr>
          <w:rFonts w:cs="Times New Roman"/>
          <w:sz w:val="28"/>
          <w:szCs w:val="28"/>
          <w:lang w:val="en"/>
        </w:rPr>
        <w:t>          Chiến lược phát triển nhà trường giai đoạ</w:t>
      </w:r>
      <w:r w:rsidR="00FF23E0" w:rsidRPr="00EC05E6">
        <w:rPr>
          <w:rFonts w:cs="Times New Roman"/>
          <w:sz w:val="28"/>
          <w:szCs w:val="28"/>
          <w:lang w:val="en"/>
        </w:rPr>
        <w:t>n 2010-2015</w:t>
      </w:r>
      <w:r w:rsidRPr="00EC05E6">
        <w:rPr>
          <w:rFonts w:cs="Times New Roman"/>
          <w:sz w:val="28"/>
          <w:szCs w:val="28"/>
          <w:lang w:val="en"/>
        </w:rPr>
        <w:t xml:space="preserve"> và tầm nhìn đế</w:t>
      </w:r>
      <w:r w:rsidR="00FF23E0" w:rsidRPr="00EC05E6">
        <w:rPr>
          <w:rFonts w:cs="Times New Roman"/>
          <w:sz w:val="28"/>
          <w:szCs w:val="28"/>
          <w:lang w:val="en"/>
        </w:rPr>
        <w:t>n năm 2020</w:t>
      </w:r>
      <w:r w:rsidRPr="00EC05E6">
        <w:rPr>
          <w:rFonts w:cs="Times New Roman"/>
          <w:sz w:val="28"/>
          <w:szCs w:val="28"/>
          <w:lang w:val="en"/>
        </w:rPr>
        <w:t xml:space="preserve"> nhằm định hướng phát triển, xác định mục tiêu chiến lược và các giải pháp chủ yếu trong quá trình vận động và phát triển của nhà trường. Đây chính là cơ sở quan trọng cho các quyết sách của Hội đồng trường và chương trình hành động của tập thể CBGV-NV cũng như các thế hệ học sinh nhà trường. Xây dựng và triển khai chiến lược của trường THCS Phú Long  là hoạt động có ý </w:t>
      </w:r>
      <w:r w:rsidRPr="00EC05E6">
        <w:rPr>
          <w:rFonts w:cs="Times New Roman"/>
          <w:sz w:val="28"/>
          <w:szCs w:val="28"/>
          <w:lang w:val="en"/>
        </w:rPr>
        <w:lastRenderedPageBreak/>
        <w:t>nghĩa quan trọng trong việc thực hiện Nghị quyết của Chính phủ về đổi mới giáo dục nhằm đáp ứng với yêu cầu phát triển kinh tế - văn hoá - xã hội của đất nước trong thời kỳ CNH&amp;HĐH.</w:t>
      </w:r>
    </w:p>
    <w:p w:rsidR="00184641" w:rsidRPr="00EC05E6" w:rsidRDefault="00184641" w:rsidP="00EC05E6">
      <w:pPr>
        <w:spacing w:after="0" w:line="360" w:lineRule="auto"/>
        <w:jc w:val="both"/>
        <w:rPr>
          <w:rFonts w:cs="Times New Roman"/>
          <w:sz w:val="28"/>
          <w:szCs w:val="28"/>
        </w:rPr>
      </w:pPr>
      <w:r w:rsidRPr="00EC05E6">
        <w:rPr>
          <w:rStyle w:val="Strong"/>
          <w:rFonts w:cs="Times New Roman"/>
          <w:sz w:val="28"/>
          <w:szCs w:val="28"/>
        </w:rPr>
        <w:t>I.TÌNH HÌNH NHÀ TRƯỜNG TẠI THỜI ĐIỂM ĐÁNH GIÁ</w:t>
      </w:r>
    </w:p>
    <w:p w:rsidR="00184641" w:rsidRPr="00EC05E6" w:rsidRDefault="00184641" w:rsidP="00EC05E6">
      <w:pPr>
        <w:spacing w:after="0" w:line="360" w:lineRule="auto"/>
        <w:jc w:val="both"/>
        <w:rPr>
          <w:rFonts w:cs="Times New Roman"/>
          <w:sz w:val="28"/>
          <w:szCs w:val="28"/>
        </w:rPr>
      </w:pPr>
      <w:r w:rsidRPr="00EC05E6">
        <w:rPr>
          <w:rStyle w:val="Strong"/>
          <w:rFonts w:cs="Times New Roman"/>
          <w:color w:val="000000"/>
          <w:sz w:val="28"/>
          <w:szCs w:val="28"/>
        </w:rPr>
        <w:t>1- Môi trường bên trong:</w:t>
      </w:r>
    </w:p>
    <w:p w:rsidR="00184641" w:rsidRPr="00EC05E6" w:rsidRDefault="00184641" w:rsidP="00EC05E6">
      <w:pPr>
        <w:spacing w:after="0" w:line="360" w:lineRule="auto"/>
        <w:jc w:val="both"/>
        <w:rPr>
          <w:rFonts w:cs="Times New Roman"/>
          <w:sz w:val="28"/>
          <w:szCs w:val="28"/>
        </w:rPr>
      </w:pPr>
      <w:r w:rsidRPr="00EC05E6">
        <w:rPr>
          <w:rStyle w:val="Strong"/>
          <w:rFonts w:cs="Times New Roman"/>
          <w:color w:val="000000"/>
          <w:sz w:val="28"/>
          <w:szCs w:val="28"/>
        </w:rPr>
        <w:t>a. Điểm mạnh.</w:t>
      </w:r>
      <w:r w:rsidRPr="00EC05E6">
        <w:rPr>
          <w:rFonts w:cs="Times New Roman"/>
          <w:color w:val="000000"/>
          <w:sz w:val="28"/>
          <w:szCs w:val="28"/>
        </w:rPr>
        <w:t xml:space="preserve"> </w:t>
      </w:r>
    </w:p>
    <w:p w:rsidR="00184641" w:rsidRPr="00EC05E6" w:rsidRDefault="00184641" w:rsidP="00EC05E6">
      <w:pPr>
        <w:spacing w:after="0" w:line="360" w:lineRule="auto"/>
        <w:jc w:val="both"/>
        <w:rPr>
          <w:rFonts w:cs="Times New Roman"/>
          <w:sz w:val="28"/>
          <w:szCs w:val="28"/>
        </w:rPr>
      </w:pPr>
      <w:r w:rsidRPr="00EC05E6">
        <w:rPr>
          <w:rStyle w:val="Emphasis"/>
          <w:rFonts w:cs="Times New Roman"/>
          <w:sz w:val="28"/>
          <w:szCs w:val="28"/>
        </w:rPr>
        <w:t xml:space="preserve">* Về đội ngũ cán bộ, giáo viên, công nhân viên: </w:t>
      </w:r>
    </w:p>
    <w:p w:rsidR="00184641" w:rsidRPr="00EC05E6" w:rsidRDefault="00184641" w:rsidP="00EC05E6">
      <w:pPr>
        <w:spacing w:after="0" w:line="360" w:lineRule="auto"/>
        <w:jc w:val="both"/>
        <w:rPr>
          <w:rFonts w:cs="Times New Roman"/>
          <w:sz w:val="28"/>
          <w:szCs w:val="28"/>
        </w:rPr>
      </w:pPr>
      <w:r w:rsidRPr="00EC05E6">
        <w:rPr>
          <w:rFonts w:cs="Times New Roman"/>
          <w:sz w:val="28"/>
          <w:szCs w:val="28"/>
        </w:rPr>
        <w:t>          - Tổng số CBGV CNV: 87; Trong đó: CBQL: 03, GV: 66, Nhân viên: 8</w:t>
      </w:r>
    </w:p>
    <w:p w:rsidR="00184641" w:rsidRPr="00EC05E6" w:rsidRDefault="00184641" w:rsidP="00EC05E6">
      <w:pPr>
        <w:spacing w:after="0" w:line="360" w:lineRule="auto"/>
        <w:jc w:val="both"/>
        <w:rPr>
          <w:rFonts w:cs="Times New Roman"/>
          <w:sz w:val="28"/>
          <w:szCs w:val="28"/>
        </w:rPr>
      </w:pPr>
      <w:r w:rsidRPr="00EC05E6">
        <w:rPr>
          <w:rStyle w:val="Strong"/>
          <w:rFonts w:cs="Times New Roman"/>
          <w:sz w:val="28"/>
          <w:szCs w:val="28"/>
        </w:rPr>
        <w:t>          -</w:t>
      </w:r>
      <w:r w:rsidRPr="00EC05E6">
        <w:rPr>
          <w:rFonts w:cs="Times New Roman"/>
          <w:sz w:val="28"/>
          <w:szCs w:val="28"/>
        </w:rPr>
        <w:t xml:space="preserve"> Trình độ chuyên môn: 100% đạt chuẩn, trong đó có </w:t>
      </w:r>
      <w:r w:rsidRPr="00EC05E6">
        <w:rPr>
          <w:rFonts w:cs="Times New Roman"/>
          <w:color w:val="000000"/>
          <w:sz w:val="28"/>
          <w:szCs w:val="28"/>
        </w:rPr>
        <w:t>84</w:t>
      </w:r>
      <w:r w:rsidRPr="00EC05E6">
        <w:rPr>
          <w:rFonts w:cs="Times New Roman"/>
          <w:sz w:val="28"/>
          <w:szCs w:val="28"/>
        </w:rPr>
        <w:t>% trên chuẩn.</w:t>
      </w:r>
    </w:p>
    <w:p w:rsidR="00184641" w:rsidRPr="00EC05E6" w:rsidRDefault="00184641" w:rsidP="00EC05E6">
      <w:pPr>
        <w:spacing w:after="0" w:line="360" w:lineRule="auto"/>
        <w:jc w:val="both"/>
        <w:rPr>
          <w:rFonts w:cs="Times New Roman"/>
          <w:sz w:val="28"/>
          <w:szCs w:val="28"/>
        </w:rPr>
      </w:pPr>
      <w:r w:rsidRPr="00EC05E6">
        <w:rPr>
          <w:rFonts w:cs="Times New Roman"/>
          <w:sz w:val="28"/>
          <w:szCs w:val="28"/>
        </w:rPr>
        <w:t xml:space="preserve"> </w:t>
      </w:r>
      <w:r w:rsidRPr="00EC05E6">
        <w:rPr>
          <w:rStyle w:val="Strong"/>
          <w:rFonts w:cs="Times New Roman"/>
          <w:sz w:val="28"/>
          <w:szCs w:val="28"/>
        </w:rPr>
        <w:t xml:space="preserve">         - </w:t>
      </w:r>
      <w:r w:rsidRPr="00EC05E6">
        <w:rPr>
          <w:rFonts w:cs="Times New Roman"/>
          <w:sz w:val="28"/>
          <w:szCs w:val="28"/>
        </w:rPr>
        <w:t xml:space="preserve">Công tác tổ chức quản lý của BGH: nhiệt tình, trách nhiệm, mạnh dạn, dám nghĩ, dám làm và dám chịu trách nhiệm. Tích cực trong công tác tham mưu với các cấp, các ngành để từng bước xây dựng CSVC nhà trường nhằm hoàn thành tốt các mục tiêu chính trị hàng năm . Xây dựng kế hoạch dài hạn, trung hạn và ngắn hạn có tính khả thi, sát thực tế. Công tác tổ chức, triển khai, kiểm tra đánh giá sâu sát. Được sự tin tưởng của cán bộ, giáo viên và nhân viên nhà trường. </w:t>
      </w:r>
    </w:p>
    <w:p w:rsidR="00184641" w:rsidRPr="00EC05E6" w:rsidRDefault="00184641" w:rsidP="00EC05E6">
      <w:pPr>
        <w:spacing w:after="0" w:line="360" w:lineRule="auto"/>
        <w:jc w:val="both"/>
        <w:rPr>
          <w:rFonts w:cs="Times New Roman"/>
          <w:sz w:val="28"/>
          <w:szCs w:val="28"/>
        </w:rPr>
      </w:pPr>
      <w:r w:rsidRPr="00EC05E6">
        <w:rPr>
          <w:rStyle w:val="Strong"/>
          <w:rFonts w:cs="Times New Roman"/>
          <w:sz w:val="28"/>
          <w:szCs w:val="28"/>
        </w:rPr>
        <w:t>          -</w:t>
      </w:r>
      <w:r w:rsidRPr="00EC05E6">
        <w:rPr>
          <w:rFonts w:cs="Times New Roman"/>
          <w:sz w:val="28"/>
          <w:szCs w:val="28"/>
        </w:rPr>
        <w:t xml:space="preserve"> Đội ngũ cán bộ, giáo viên và nhân viên: Nhiệt tình, đoàn kết và biết chia sẻ trách nhiệm, hợp tác gắn bó với nhà trường, mong muốn nhà trường phát triển. Có lực lượng giáo viên cốt cán được khẳng định về chuyên môn nghiệp vụ ở các cấp huyện và tỉnh, được phụ huynh  học sinh tín nhiệm.</w:t>
      </w:r>
    </w:p>
    <w:p w:rsidR="00184641" w:rsidRPr="00EC05E6" w:rsidRDefault="00184641" w:rsidP="00EC05E6">
      <w:pPr>
        <w:spacing w:after="0" w:line="360" w:lineRule="auto"/>
        <w:jc w:val="both"/>
        <w:rPr>
          <w:rFonts w:cs="Times New Roman"/>
          <w:sz w:val="28"/>
          <w:szCs w:val="28"/>
          <w:lang w:val="de-DE"/>
        </w:rPr>
      </w:pPr>
      <w:r w:rsidRPr="00EC05E6">
        <w:rPr>
          <w:rFonts w:cs="Times New Roman"/>
          <w:sz w:val="28"/>
          <w:szCs w:val="28"/>
          <w:lang w:val="de-DE"/>
        </w:rPr>
        <w:t>         * Chất lượng học sinh: Năm học 2009 - 2010</w:t>
      </w:r>
    </w:p>
    <w:p w:rsidR="00184641" w:rsidRPr="00EC05E6" w:rsidRDefault="00184641" w:rsidP="00EC05E6">
      <w:pPr>
        <w:spacing w:after="0" w:line="360" w:lineRule="auto"/>
        <w:jc w:val="both"/>
        <w:rPr>
          <w:rFonts w:cs="Times New Roman"/>
          <w:sz w:val="28"/>
          <w:szCs w:val="28"/>
          <w:lang w:val="de-DE"/>
        </w:rPr>
      </w:pPr>
      <w:r w:rsidRPr="00EC05E6">
        <w:rPr>
          <w:rFonts w:cs="Times New Roman"/>
          <w:sz w:val="28"/>
          <w:szCs w:val="28"/>
          <w:lang w:val="de-DE"/>
        </w:rPr>
        <w:t xml:space="preserve">          - Tỷ lệ học sinh lên lớp: 97%</w:t>
      </w:r>
    </w:p>
    <w:p w:rsidR="00184641" w:rsidRPr="00EC05E6" w:rsidRDefault="00184641" w:rsidP="00EC05E6">
      <w:pPr>
        <w:spacing w:after="0" w:line="360" w:lineRule="auto"/>
        <w:jc w:val="both"/>
        <w:rPr>
          <w:rFonts w:cs="Times New Roman"/>
          <w:sz w:val="28"/>
          <w:szCs w:val="28"/>
          <w:lang w:val="de-DE"/>
        </w:rPr>
      </w:pPr>
      <w:r w:rsidRPr="00EC05E6">
        <w:rPr>
          <w:rFonts w:cs="Times New Roman"/>
          <w:sz w:val="28"/>
          <w:szCs w:val="28"/>
          <w:lang w:val="de-DE"/>
        </w:rPr>
        <w:t xml:space="preserve">          - Tỷ lệ TN THCS: 100%</w:t>
      </w:r>
    </w:p>
    <w:p w:rsidR="00184641" w:rsidRPr="00EC05E6" w:rsidRDefault="00184641" w:rsidP="00EC05E6">
      <w:pPr>
        <w:spacing w:after="0" w:line="360" w:lineRule="auto"/>
        <w:jc w:val="both"/>
        <w:rPr>
          <w:rFonts w:cs="Times New Roman"/>
          <w:sz w:val="28"/>
          <w:szCs w:val="28"/>
          <w:lang w:val="de-DE"/>
        </w:rPr>
      </w:pPr>
      <w:r w:rsidRPr="00EC05E6">
        <w:rPr>
          <w:rFonts w:cs="Times New Roman"/>
          <w:sz w:val="28"/>
          <w:szCs w:val="28"/>
          <w:lang w:val="de-DE"/>
        </w:rPr>
        <w:t xml:space="preserve">          - Chất lượng giáo dục mũi nhọn:</w:t>
      </w:r>
    </w:p>
    <w:p w:rsidR="00184641" w:rsidRPr="00EC05E6" w:rsidRDefault="00184641" w:rsidP="00EC05E6">
      <w:pPr>
        <w:spacing w:after="0" w:line="360" w:lineRule="auto"/>
        <w:jc w:val="both"/>
        <w:rPr>
          <w:rFonts w:cs="Times New Roman"/>
          <w:sz w:val="28"/>
          <w:szCs w:val="28"/>
          <w:lang w:val="de-DE"/>
        </w:rPr>
      </w:pPr>
      <w:r w:rsidRPr="00EC05E6">
        <w:rPr>
          <w:rFonts w:cs="Times New Roman"/>
          <w:sz w:val="28"/>
          <w:szCs w:val="28"/>
          <w:lang w:val="de-DE"/>
        </w:rPr>
        <w:t xml:space="preserve">       + Học sinh giỏi cấp quốc gia:  2 em.</w:t>
      </w:r>
    </w:p>
    <w:p w:rsidR="00184641" w:rsidRPr="00EC05E6" w:rsidRDefault="00184641" w:rsidP="00EC05E6">
      <w:pPr>
        <w:spacing w:after="0" w:line="360" w:lineRule="auto"/>
        <w:jc w:val="both"/>
        <w:rPr>
          <w:rFonts w:cs="Times New Roman"/>
          <w:sz w:val="28"/>
          <w:szCs w:val="28"/>
          <w:lang w:val="de-DE"/>
        </w:rPr>
      </w:pPr>
      <w:r w:rsidRPr="00EC05E6">
        <w:rPr>
          <w:rFonts w:cs="Times New Roman"/>
          <w:sz w:val="28"/>
          <w:szCs w:val="28"/>
          <w:lang w:val="de-DE"/>
        </w:rPr>
        <w:t xml:space="preserve">       + Học sinh giỏi :  20 em.</w:t>
      </w:r>
    </w:p>
    <w:p w:rsidR="00184641" w:rsidRPr="00EC05E6" w:rsidRDefault="00184641" w:rsidP="00EC05E6">
      <w:pPr>
        <w:spacing w:after="0" w:line="360" w:lineRule="auto"/>
        <w:jc w:val="both"/>
        <w:rPr>
          <w:rFonts w:cs="Times New Roman"/>
          <w:sz w:val="28"/>
          <w:szCs w:val="28"/>
          <w:lang w:val="de-DE"/>
        </w:rPr>
      </w:pPr>
      <w:r w:rsidRPr="00EC05E6">
        <w:rPr>
          <w:rFonts w:cs="Times New Roman"/>
          <w:sz w:val="28"/>
          <w:szCs w:val="28"/>
          <w:lang w:val="de-DE"/>
        </w:rPr>
        <w:t xml:space="preserve">       + Học sinh giỏi cấp Tỉnh :  </w:t>
      </w:r>
      <w:r w:rsidRPr="00EC05E6">
        <w:rPr>
          <w:rFonts w:cs="Times New Roman"/>
          <w:sz w:val="28"/>
          <w:szCs w:val="28"/>
          <w:lang w:val="de-DE"/>
        </w:rPr>
        <w:tab/>
        <w:t>7 em.</w:t>
      </w:r>
    </w:p>
    <w:p w:rsidR="00184641" w:rsidRPr="00EC05E6" w:rsidRDefault="00184641" w:rsidP="00EC05E6">
      <w:pPr>
        <w:spacing w:after="0" w:line="360" w:lineRule="auto"/>
        <w:jc w:val="both"/>
        <w:rPr>
          <w:rFonts w:cs="Times New Roman"/>
          <w:sz w:val="28"/>
          <w:szCs w:val="28"/>
          <w:lang w:val="de-DE"/>
        </w:rPr>
      </w:pPr>
      <w:r w:rsidRPr="00EC05E6">
        <w:rPr>
          <w:rFonts w:cs="Times New Roman"/>
          <w:sz w:val="28"/>
          <w:szCs w:val="28"/>
          <w:lang w:val="de-DE"/>
        </w:rPr>
        <w:t xml:space="preserve">       + TDTT: Cấp Tỉnh: </w:t>
      </w:r>
      <w:r w:rsidRPr="00EC05E6">
        <w:rPr>
          <w:rFonts w:cs="Times New Roman"/>
          <w:sz w:val="28"/>
          <w:szCs w:val="28"/>
          <w:lang w:val="de-DE"/>
        </w:rPr>
        <w:tab/>
        <w:t xml:space="preserve"> 4 giải</w:t>
      </w:r>
    </w:p>
    <w:p w:rsidR="00184641" w:rsidRPr="00EC05E6" w:rsidRDefault="00184641" w:rsidP="00EC05E6">
      <w:pPr>
        <w:spacing w:after="0" w:line="360" w:lineRule="auto"/>
        <w:jc w:val="both"/>
        <w:rPr>
          <w:rFonts w:cs="Times New Roman"/>
          <w:sz w:val="28"/>
          <w:szCs w:val="28"/>
          <w:lang w:val="de-DE"/>
        </w:rPr>
      </w:pPr>
      <w:r w:rsidRPr="00EC05E6">
        <w:rPr>
          <w:rFonts w:cs="Times New Roman"/>
          <w:sz w:val="28"/>
          <w:szCs w:val="28"/>
          <w:lang w:val="de-DE"/>
        </w:rPr>
        <w:tab/>
      </w:r>
      <w:r w:rsidRPr="00EC05E6">
        <w:rPr>
          <w:rFonts w:cs="Times New Roman"/>
          <w:sz w:val="28"/>
          <w:szCs w:val="28"/>
          <w:lang w:val="de-DE"/>
        </w:rPr>
        <w:tab/>
        <w:t xml:space="preserve">  Cấp Thị: </w:t>
      </w:r>
      <w:r w:rsidRPr="00EC05E6">
        <w:rPr>
          <w:rFonts w:cs="Times New Roman"/>
          <w:sz w:val="28"/>
          <w:szCs w:val="28"/>
          <w:lang w:val="de-DE"/>
        </w:rPr>
        <w:tab/>
        <w:t xml:space="preserve"> 5 giải</w:t>
      </w:r>
    </w:p>
    <w:p w:rsidR="00184641" w:rsidRPr="00EC05E6" w:rsidRDefault="00184641" w:rsidP="00EC05E6">
      <w:pPr>
        <w:spacing w:after="0" w:line="360" w:lineRule="auto"/>
        <w:jc w:val="both"/>
        <w:rPr>
          <w:rFonts w:cs="Times New Roman"/>
          <w:sz w:val="28"/>
          <w:szCs w:val="28"/>
          <w:lang w:val="de-DE"/>
        </w:rPr>
      </w:pPr>
      <w:r w:rsidRPr="00EC05E6">
        <w:rPr>
          <w:rFonts w:cs="Times New Roman"/>
          <w:sz w:val="28"/>
          <w:szCs w:val="28"/>
          <w:lang w:val="de-DE"/>
        </w:rPr>
        <w:lastRenderedPageBreak/>
        <w:t>* Về cơ sở vật chất:</w:t>
      </w:r>
    </w:p>
    <w:p w:rsidR="00184641" w:rsidRPr="00EC05E6" w:rsidRDefault="00184641" w:rsidP="00EC05E6">
      <w:pPr>
        <w:spacing w:after="0" w:line="360" w:lineRule="auto"/>
        <w:jc w:val="both"/>
        <w:rPr>
          <w:rFonts w:cs="Times New Roman"/>
          <w:sz w:val="28"/>
          <w:szCs w:val="28"/>
          <w:lang w:val="de-DE"/>
        </w:rPr>
      </w:pPr>
      <w:r w:rsidRPr="00EC05E6">
        <w:rPr>
          <w:rFonts w:cs="Times New Roman"/>
          <w:sz w:val="28"/>
          <w:szCs w:val="28"/>
          <w:lang w:val="de-DE"/>
        </w:rPr>
        <w:t xml:space="preserve">          + Phòng học: 9 phòng.</w:t>
      </w:r>
    </w:p>
    <w:p w:rsidR="00184641" w:rsidRPr="00EC05E6" w:rsidRDefault="00184641" w:rsidP="00EC05E6">
      <w:pPr>
        <w:spacing w:after="0" w:line="360" w:lineRule="auto"/>
        <w:jc w:val="both"/>
        <w:rPr>
          <w:rFonts w:cs="Times New Roman"/>
          <w:sz w:val="28"/>
          <w:szCs w:val="28"/>
          <w:lang w:val="de-DE"/>
        </w:rPr>
      </w:pPr>
      <w:r w:rsidRPr="00EC05E6">
        <w:rPr>
          <w:rFonts w:cs="Times New Roman"/>
          <w:sz w:val="28"/>
          <w:szCs w:val="28"/>
          <w:lang w:val="de-DE"/>
        </w:rPr>
        <w:t xml:space="preserve">          + Phòng bộ môn: 01 phòng.</w:t>
      </w:r>
    </w:p>
    <w:p w:rsidR="00184641" w:rsidRPr="00EC05E6" w:rsidRDefault="00184641" w:rsidP="00EC05E6">
      <w:pPr>
        <w:spacing w:after="0" w:line="360" w:lineRule="auto"/>
        <w:jc w:val="both"/>
        <w:rPr>
          <w:rFonts w:cs="Times New Roman"/>
          <w:sz w:val="28"/>
          <w:szCs w:val="28"/>
          <w:lang w:val="de-DE"/>
        </w:rPr>
      </w:pPr>
      <w:r w:rsidRPr="00EC05E6">
        <w:rPr>
          <w:rFonts w:cs="Times New Roman"/>
          <w:sz w:val="28"/>
          <w:szCs w:val="28"/>
          <w:lang w:val="de-DE"/>
        </w:rPr>
        <w:t xml:space="preserve">          + Phòng Thư viện: 01phòng.</w:t>
      </w:r>
    </w:p>
    <w:p w:rsidR="00184641" w:rsidRPr="00EC05E6" w:rsidRDefault="00184641" w:rsidP="00EC05E6">
      <w:pPr>
        <w:spacing w:after="0" w:line="360" w:lineRule="auto"/>
        <w:jc w:val="both"/>
        <w:rPr>
          <w:rFonts w:cs="Times New Roman"/>
          <w:sz w:val="28"/>
          <w:szCs w:val="28"/>
          <w:lang w:val="de-DE"/>
        </w:rPr>
      </w:pPr>
      <w:r w:rsidRPr="00EC05E6">
        <w:rPr>
          <w:rFonts w:cs="Times New Roman"/>
          <w:sz w:val="28"/>
          <w:szCs w:val="28"/>
          <w:lang w:val="de-DE"/>
        </w:rPr>
        <w:t xml:space="preserve">          Cơ sở vật chất bước đầu đã đáp ứng được yêu cầu dạy và học trong giai đoạn hiện tại. Cảnh quan môi trường luôn xanh - sạch - đẹp - an toàn.</w:t>
      </w:r>
    </w:p>
    <w:p w:rsidR="00184641" w:rsidRPr="00EC05E6" w:rsidRDefault="00184641" w:rsidP="00EC05E6">
      <w:pPr>
        <w:spacing w:after="0" w:line="360" w:lineRule="auto"/>
        <w:jc w:val="both"/>
        <w:rPr>
          <w:rFonts w:cs="Times New Roman"/>
          <w:b/>
          <w:sz w:val="28"/>
          <w:szCs w:val="28"/>
          <w:lang w:val="de-DE"/>
        </w:rPr>
      </w:pPr>
      <w:r w:rsidRPr="00EC05E6">
        <w:rPr>
          <w:rFonts w:cs="Times New Roman"/>
          <w:b/>
          <w:sz w:val="28"/>
          <w:szCs w:val="28"/>
          <w:lang w:val="de-DE"/>
        </w:rPr>
        <w:t>b. Điểm hạn chế:</w:t>
      </w:r>
    </w:p>
    <w:p w:rsidR="00184641" w:rsidRPr="00EC05E6" w:rsidRDefault="00184641" w:rsidP="00EC05E6">
      <w:pPr>
        <w:spacing w:after="0" w:line="360" w:lineRule="auto"/>
        <w:jc w:val="both"/>
        <w:rPr>
          <w:rFonts w:cs="Times New Roman"/>
          <w:sz w:val="28"/>
          <w:szCs w:val="28"/>
          <w:lang w:val="de-DE"/>
        </w:rPr>
      </w:pPr>
      <w:r w:rsidRPr="00EC05E6">
        <w:rPr>
          <w:rFonts w:cs="Times New Roman"/>
          <w:sz w:val="28"/>
          <w:szCs w:val="28"/>
          <w:lang w:val="de-DE"/>
        </w:rPr>
        <w:t xml:space="preserve">          - Tổ chức quản lý của Ban giám hiệu:</w:t>
      </w:r>
    </w:p>
    <w:p w:rsidR="00184641" w:rsidRPr="00EC05E6" w:rsidRDefault="00184641" w:rsidP="00EC05E6">
      <w:pPr>
        <w:spacing w:after="0" w:line="360" w:lineRule="auto"/>
        <w:jc w:val="both"/>
        <w:rPr>
          <w:rFonts w:cs="Times New Roman"/>
          <w:sz w:val="28"/>
          <w:szCs w:val="28"/>
          <w:lang w:val="de-DE"/>
        </w:rPr>
      </w:pPr>
      <w:r w:rsidRPr="00EC05E6">
        <w:rPr>
          <w:rFonts w:cs="Times New Roman"/>
          <w:sz w:val="28"/>
          <w:szCs w:val="28"/>
          <w:lang w:val="de-DE"/>
        </w:rPr>
        <w:t>+ Chưa bồi dưỡng được nhiều lực lượng giáo viến có tay nghề cao để đáp ứng với yêu cầu thực tế của nhà trường, phân công tác còn có những bất cập do năng lực của một số giáo viên.</w:t>
      </w:r>
    </w:p>
    <w:p w:rsidR="00184641" w:rsidRPr="00EC05E6" w:rsidRDefault="00184641" w:rsidP="00EC05E6">
      <w:pPr>
        <w:spacing w:after="0" w:line="360" w:lineRule="auto"/>
        <w:ind w:firstLine="720"/>
        <w:jc w:val="both"/>
        <w:rPr>
          <w:rFonts w:cs="Times New Roman"/>
          <w:sz w:val="28"/>
          <w:szCs w:val="28"/>
          <w:lang w:val="de-DE"/>
        </w:rPr>
      </w:pPr>
      <w:r w:rsidRPr="00EC05E6">
        <w:rPr>
          <w:rFonts w:cs="Times New Roman"/>
          <w:sz w:val="28"/>
          <w:szCs w:val="28"/>
          <w:lang w:val="de-DE"/>
        </w:rPr>
        <w:t>- Đội ngũ giáo viên, công nhân viên: Một số ít giáo viên cao tuổi tiếp cận và ƯD CNTT còn hạn chế; chất lượng đội ngũ chưa thực sự đều tay, còn một số ít giáo viên - nhân viên chưa thực sự say sưa tâm huyết trong công việc; số lượng giáo viên mũi nhọn còn mỏng.</w:t>
      </w:r>
    </w:p>
    <w:p w:rsidR="00184641" w:rsidRPr="00EC05E6" w:rsidRDefault="00184641" w:rsidP="00EC05E6">
      <w:pPr>
        <w:spacing w:after="0" w:line="360" w:lineRule="auto"/>
        <w:jc w:val="both"/>
        <w:rPr>
          <w:rFonts w:cs="Times New Roman"/>
          <w:sz w:val="28"/>
          <w:szCs w:val="28"/>
          <w:lang w:val="de-DE"/>
        </w:rPr>
      </w:pPr>
      <w:r w:rsidRPr="00EC05E6">
        <w:rPr>
          <w:rStyle w:val="Emphasis"/>
          <w:rFonts w:cs="Times New Roman"/>
          <w:b/>
          <w:bCs/>
          <w:color w:val="000000"/>
          <w:sz w:val="28"/>
          <w:szCs w:val="28"/>
          <w:lang w:val="de-DE"/>
        </w:rPr>
        <w:t xml:space="preserve">          </w:t>
      </w:r>
      <w:r w:rsidRPr="00EC05E6">
        <w:rPr>
          <w:rFonts w:cs="Times New Roman"/>
          <w:color w:val="000000"/>
          <w:sz w:val="28"/>
          <w:szCs w:val="28"/>
          <w:lang w:val="de-DE"/>
        </w:rPr>
        <w:t>- Chất lượng học sinh:</w:t>
      </w:r>
      <w:r w:rsidRPr="00EC05E6">
        <w:rPr>
          <w:rFonts w:cs="Times New Roman"/>
          <w:sz w:val="28"/>
          <w:szCs w:val="28"/>
          <w:lang w:val="de-DE"/>
        </w:rPr>
        <w:t xml:space="preserve"> Tỷ lệ học sinh các lớp đầu cấp bị hổng kiến thức còn tương đối cao; một số HS còn ham chơi, lười học.</w:t>
      </w:r>
    </w:p>
    <w:p w:rsidR="00184641" w:rsidRPr="00EC05E6" w:rsidRDefault="00184641" w:rsidP="00EC05E6">
      <w:pPr>
        <w:spacing w:after="0" w:line="360" w:lineRule="auto"/>
        <w:jc w:val="both"/>
        <w:rPr>
          <w:rFonts w:cs="Times New Roman"/>
          <w:sz w:val="28"/>
          <w:szCs w:val="28"/>
          <w:lang w:val="de-DE"/>
        </w:rPr>
      </w:pPr>
      <w:r w:rsidRPr="00EC05E6">
        <w:rPr>
          <w:rStyle w:val="Emphasis"/>
          <w:rFonts w:cs="Times New Roman"/>
          <w:b/>
          <w:bCs/>
          <w:sz w:val="28"/>
          <w:szCs w:val="28"/>
          <w:lang w:val="de-DE"/>
        </w:rPr>
        <w:t xml:space="preserve">          </w:t>
      </w:r>
      <w:r w:rsidRPr="00EC05E6">
        <w:rPr>
          <w:rFonts w:cs="Times New Roman"/>
          <w:sz w:val="28"/>
          <w:szCs w:val="28"/>
          <w:lang w:val="de-DE"/>
        </w:rPr>
        <w:t>- Cơ sở vật chất:</w:t>
      </w:r>
      <w:r w:rsidRPr="00EC05E6">
        <w:rPr>
          <w:rStyle w:val="Emphasis"/>
          <w:rFonts w:cs="Times New Roman"/>
          <w:b/>
          <w:bCs/>
          <w:sz w:val="28"/>
          <w:szCs w:val="28"/>
          <w:lang w:val="de-DE"/>
        </w:rPr>
        <w:t xml:space="preserve"> </w:t>
      </w:r>
      <w:r w:rsidRPr="00EC05E6">
        <w:rPr>
          <w:rFonts w:cs="Times New Roman"/>
          <w:sz w:val="28"/>
          <w:szCs w:val="28"/>
          <w:lang w:val="de-DE"/>
        </w:rPr>
        <w:t>Tuy đã cơ bản đáp ứng được so với hiện tại song chưa đảm bảo quy chuẩn; hệ thống phòng làm việc cho các bộ phận chức năng cũng như các tổ chuyên môn, phòng bộ môn còn phải tận dụng tại các phòng học nên không đủ diện tích; nhà vệ sinh cho giáo viên và học sinh chủ yếu là xây dựng từ nguồn kinh phí XHH nên chưa đảm bảo theo yêu cầu; nhà trường chưa có nhà đa năng phục  vụ cho các hoạt động giáo dục…</w:t>
      </w:r>
    </w:p>
    <w:p w:rsidR="00184641" w:rsidRPr="00EC05E6" w:rsidRDefault="00184641" w:rsidP="00EC05E6">
      <w:pPr>
        <w:spacing w:after="0" w:line="360" w:lineRule="auto"/>
        <w:jc w:val="both"/>
        <w:rPr>
          <w:rFonts w:cs="Times New Roman"/>
          <w:sz w:val="28"/>
          <w:szCs w:val="28"/>
          <w:lang w:val="de-DE"/>
        </w:rPr>
      </w:pPr>
      <w:r w:rsidRPr="00EC05E6">
        <w:rPr>
          <w:rStyle w:val="Strong"/>
          <w:rFonts w:cs="Times New Roman"/>
          <w:sz w:val="28"/>
          <w:szCs w:val="28"/>
          <w:lang w:val="de-DE"/>
        </w:rPr>
        <w:t>2. Thời cơ:</w:t>
      </w:r>
    </w:p>
    <w:p w:rsidR="00184641" w:rsidRPr="00EC05E6" w:rsidRDefault="00184641" w:rsidP="00EC05E6">
      <w:pPr>
        <w:spacing w:after="0" w:line="360" w:lineRule="auto"/>
        <w:jc w:val="both"/>
        <w:rPr>
          <w:rFonts w:cs="Times New Roman"/>
          <w:sz w:val="28"/>
          <w:szCs w:val="28"/>
          <w:lang w:val="de-DE"/>
        </w:rPr>
      </w:pPr>
      <w:r w:rsidRPr="00EC05E6">
        <w:rPr>
          <w:rFonts w:cs="Times New Roman"/>
          <w:sz w:val="28"/>
          <w:szCs w:val="28"/>
          <w:lang w:val="de-DE"/>
        </w:rPr>
        <w:t>          - Được sự quan tâm của các cấp Uỷ đảng, chính quyền địa phương; sự đồng thuận vào cuộc của các ban ngành, đoàn thể, các công ty, xí nghiệp, doanh nghiệp đóng quân trên địa bàn.</w:t>
      </w:r>
    </w:p>
    <w:p w:rsidR="00184641" w:rsidRPr="00EC05E6" w:rsidRDefault="00184641" w:rsidP="00EC05E6">
      <w:pPr>
        <w:spacing w:after="0" w:line="360" w:lineRule="auto"/>
        <w:jc w:val="both"/>
        <w:rPr>
          <w:rFonts w:cs="Times New Roman"/>
          <w:sz w:val="28"/>
          <w:szCs w:val="28"/>
          <w:lang w:val="de-DE"/>
        </w:rPr>
      </w:pPr>
      <w:r w:rsidRPr="00EC05E6">
        <w:rPr>
          <w:rFonts w:cs="Times New Roman"/>
          <w:sz w:val="28"/>
          <w:szCs w:val="28"/>
          <w:lang w:val="de-DE"/>
        </w:rPr>
        <w:t>          - Được phụ huynh và học sinh tín nhiệm, hỗ trợ và tạo mọi điều kiện để tổ chức hoạt động giáo dục học sinh.</w:t>
      </w:r>
    </w:p>
    <w:p w:rsidR="00184641" w:rsidRPr="00EC05E6" w:rsidRDefault="00184641" w:rsidP="00EC05E6">
      <w:pPr>
        <w:spacing w:after="0" w:line="360" w:lineRule="auto"/>
        <w:jc w:val="both"/>
        <w:rPr>
          <w:rFonts w:cs="Times New Roman"/>
          <w:sz w:val="28"/>
          <w:szCs w:val="28"/>
          <w:lang w:val="de-DE"/>
        </w:rPr>
      </w:pPr>
      <w:r w:rsidRPr="00EC05E6">
        <w:rPr>
          <w:rFonts w:cs="Times New Roman"/>
          <w:sz w:val="28"/>
          <w:szCs w:val="28"/>
          <w:lang w:val="de-DE"/>
        </w:rPr>
        <w:lastRenderedPageBreak/>
        <w:t>          - Đội ngũ cán bộ, giáo viên nhiệt tình, trách nhiệm, được đào tạo cơ bản, có năng lực chuyên môn và kỹ năng sư phạm khá tốt.</w:t>
      </w:r>
    </w:p>
    <w:p w:rsidR="00184641" w:rsidRPr="00EC05E6" w:rsidRDefault="00184641" w:rsidP="00EC05E6">
      <w:pPr>
        <w:spacing w:after="0" w:line="360" w:lineRule="auto"/>
        <w:jc w:val="both"/>
        <w:rPr>
          <w:rFonts w:cs="Times New Roman"/>
          <w:sz w:val="28"/>
          <w:szCs w:val="28"/>
          <w:lang w:val="de-DE"/>
        </w:rPr>
      </w:pPr>
      <w:r w:rsidRPr="00EC05E6">
        <w:rPr>
          <w:rStyle w:val="Strong"/>
          <w:rFonts w:cs="Times New Roman"/>
          <w:sz w:val="28"/>
          <w:szCs w:val="28"/>
          <w:lang w:val="de-DE"/>
        </w:rPr>
        <w:t>3. Thách thức:</w:t>
      </w:r>
    </w:p>
    <w:p w:rsidR="00184641" w:rsidRPr="00EC05E6" w:rsidRDefault="00184641" w:rsidP="00EC05E6">
      <w:pPr>
        <w:spacing w:after="0" w:line="360" w:lineRule="auto"/>
        <w:jc w:val="both"/>
        <w:rPr>
          <w:rFonts w:cs="Times New Roman"/>
          <w:sz w:val="28"/>
          <w:szCs w:val="28"/>
          <w:lang w:val="de-DE"/>
        </w:rPr>
      </w:pPr>
      <w:r w:rsidRPr="00EC05E6">
        <w:rPr>
          <w:rFonts w:cs="Times New Roman"/>
          <w:sz w:val="28"/>
          <w:szCs w:val="28"/>
          <w:lang w:val="de-DE"/>
        </w:rPr>
        <w:t>          - Đòi hỏi ngày càng cao về chất lượng giáo dục của cha mẹ học sinh và của xã hội trong thời kỳ hội nhập.</w:t>
      </w:r>
    </w:p>
    <w:p w:rsidR="00184641" w:rsidRPr="00EC05E6" w:rsidRDefault="00184641" w:rsidP="00EC05E6">
      <w:pPr>
        <w:spacing w:after="0" w:line="360" w:lineRule="auto"/>
        <w:jc w:val="both"/>
        <w:rPr>
          <w:rFonts w:cs="Times New Roman"/>
          <w:sz w:val="28"/>
          <w:szCs w:val="28"/>
          <w:lang w:val="de-DE"/>
        </w:rPr>
      </w:pPr>
      <w:r w:rsidRPr="00EC05E6">
        <w:rPr>
          <w:rFonts w:cs="Times New Roman"/>
          <w:sz w:val="28"/>
          <w:szCs w:val="28"/>
          <w:lang w:val="de-DE"/>
        </w:rPr>
        <w:t>          - Khả năng sáng tạo và ứng dụng CNTT, trình độ Ngoại ngữ của CBGV-NV.</w:t>
      </w:r>
    </w:p>
    <w:p w:rsidR="00184641" w:rsidRPr="00EC05E6" w:rsidRDefault="00184641" w:rsidP="00EC05E6">
      <w:pPr>
        <w:spacing w:after="0" w:line="360" w:lineRule="auto"/>
        <w:ind w:firstLine="720"/>
        <w:jc w:val="both"/>
        <w:rPr>
          <w:rFonts w:cs="Times New Roman"/>
          <w:sz w:val="28"/>
          <w:szCs w:val="28"/>
          <w:lang w:val="de-DE"/>
        </w:rPr>
      </w:pPr>
      <w:r w:rsidRPr="00EC05E6">
        <w:rPr>
          <w:rFonts w:cs="Times New Roman"/>
          <w:sz w:val="28"/>
          <w:szCs w:val="28"/>
          <w:lang w:val="de-DE"/>
        </w:rPr>
        <w:t>- Sự cạnh tranh lành mạnh của các trường THCS lân cận trong và ngoài địa bàn.</w:t>
      </w:r>
    </w:p>
    <w:p w:rsidR="00184641" w:rsidRPr="00EC05E6" w:rsidRDefault="00184641" w:rsidP="00EC05E6">
      <w:pPr>
        <w:spacing w:after="0" w:line="360" w:lineRule="auto"/>
        <w:ind w:firstLine="720"/>
        <w:jc w:val="both"/>
        <w:rPr>
          <w:rFonts w:cs="Times New Roman"/>
          <w:sz w:val="28"/>
          <w:szCs w:val="28"/>
          <w:lang w:val="de-DE"/>
        </w:rPr>
      </w:pPr>
      <w:r w:rsidRPr="00EC05E6">
        <w:rPr>
          <w:rFonts w:cs="Times New Roman"/>
          <w:sz w:val="28"/>
          <w:szCs w:val="28"/>
          <w:lang w:val="de-DE"/>
        </w:rPr>
        <w:t xml:space="preserve">- Cơ sở vật chất - thiết bị chưa đáp ứng được yêu cầu đổi mới của giáo dục. </w:t>
      </w:r>
    </w:p>
    <w:p w:rsidR="00184641" w:rsidRPr="00EC05E6" w:rsidRDefault="00184641" w:rsidP="00EC05E6">
      <w:pPr>
        <w:spacing w:after="0" w:line="360" w:lineRule="auto"/>
        <w:jc w:val="both"/>
        <w:rPr>
          <w:rFonts w:cs="Times New Roman"/>
          <w:sz w:val="28"/>
          <w:szCs w:val="28"/>
          <w:lang w:val="de-DE"/>
        </w:rPr>
      </w:pPr>
      <w:r w:rsidRPr="00EC05E6">
        <w:rPr>
          <w:rStyle w:val="Strong"/>
          <w:rFonts w:cs="Times New Roman"/>
          <w:sz w:val="28"/>
          <w:szCs w:val="28"/>
          <w:lang w:val="de-DE"/>
        </w:rPr>
        <w:t>4. Xác định các vấn đề ưu tiên:</w:t>
      </w:r>
    </w:p>
    <w:p w:rsidR="00184641" w:rsidRPr="00EC05E6" w:rsidRDefault="00184641" w:rsidP="00EC05E6">
      <w:pPr>
        <w:spacing w:after="0" w:line="360" w:lineRule="auto"/>
        <w:jc w:val="both"/>
        <w:rPr>
          <w:rFonts w:cs="Times New Roman"/>
          <w:sz w:val="28"/>
          <w:szCs w:val="28"/>
          <w:lang w:val="de-DE"/>
        </w:rPr>
      </w:pPr>
      <w:r w:rsidRPr="00EC05E6">
        <w:rPr>
          <w:rFonts w:cs="Times New Roman"/>
          <w:sz w:val="28"/>
          <w:szCs w:val="28"/>
          <w:lang w:val="de-DE"/>
        </w:rPr>
        <w:t xml:space="preserve">          - Nâng cao chất lượng đội ngũ cán bộ, giáo viên, công nhân viên. </w:t>
      </w:r>
    </w:p>
    <w:p w:rsidR="00184641" w:rsidRPr="00EC05E6" w:rsidRDefault="00184641" w:rsidP="00EC05E6">
      <w:pPr>
        <w:spacing w:after="0" w:line="360" w:lineRule="auto"/>
        <w:jc w:val="both"/>
        <w:rPr>
          <w:rFonts w:cs="Times New Roman"/>
          <w:sz w:val="28"/>
          <w:szCs w:val="28"/>
          <w:lang w:val="de-DE"/>
        </w:rPr>
      </w:pPr>
      <w:r w:rsidRPr="00EC05E6">
        <w:rPr>
          <w:rFonts w:cs="Times New Roman"/>
          <w:sz w:val="28"/>
          <w:szCs w:val="28"/>
          <w:lang w:val="de-DE"/>
        </w:rPr>
        <w:t xml:space="preserve">          </w:t>
      </w:r>
      <w:r w:rsidRPr="00EC05E6">
        <w:rPr>
          <w:rFonts w:cs="Times New Roman"/>
          <w:color w:val="000000"/>
          <w:sz w:val="28"/>
          <w:szCs w:val="28"/>
          <w:lang w:val="de-DE"/>
        </w:rPr>
        <w:t>- Tích cực đổi mới phương pháp dạy học và đánh giá học sinh theo hướng phát huy tính chủ động, sáng tạo của mỗi học sinh; đ</w:t>
      </w:r>
      <w:r w:rsidRPr="00EC05E6">
        <w:rPr>
          <w:rFonts w:cs="Times New Roman"/>
          <w:sz w:val="28"/>
          <w:szCs w:val="28"/>
          <w:lang w:val="de-DE"/>
        </w:rPr>
        <w:t xml:space="preserve">ẩy mạnh việc ứng dụng CNTT trong dạy - học và quản lý; tăng cường các tổ chức hoạt động tập thể.  </w:t>
      </w:r>
    </w:p>
    <w:p w:rsidR="00184641" w:rsidRPr="00EC05E6" w:rsidRDefault="00184641" w:rsidP="00EC05E6">
      <w:pPr>
        <w:spacing w:after="0" w:line="360" w:lineRule="auto"/>
        <w:ind w:firstLine="720"/>
        <w:jc w:val="both"/>
        <w:rPr>
          <w:rFonts w:cs="Times New Roman"/>
          <w:sz w:val="28"/>
          <w:szCs w:val="28"/>
          <w:lang w:val="de-DE"/>
        </w:rPr>
      </w:pPr>
      <w:r w:rsidRPr="00EC05E6">
        <w:rPr>
          <w:rFonts w:cs="Times New Roman"/>
          <w:color w:val="000000"/>
          <w:sz w:val="28"/>
          <w:szCs w:val="28"/>
          <w:lang w:val="de-DE"/>
        </w:rPr>
        <w:t xml:space="preserve">- </w:t>
      </w:r>
      <w:r w:rsidRPr="00EC05E6">
        <w:rPr>
          <w:rFonts w:cs="Times New Roman"/>
          <w:sz w:val="28"/>
          <w:szCs w:val="28"/>
          <w:lang w:val="de-DE"/>
        </w:rPr>
        <w:t>Xây dựng, nâng cấp CSVC theo hướng "Lầu hoá - hiện đại hoá" và mua sắm mới trang thiết bị hiện đại để đáp ứng được yêu cầu đổi mới giáo dục. Cải tạo cảnh quan nhà trường khang trang - sạch - đẹp, tạo dựng môi trường an toàn và thân thiện.</w:t>
      </w:r>
    </w:p>
    <w:p w:rsidR="00184641" w:rsidRPr="00EC05E6" w:rsidRDefault="00184641" w:rsidP="00EC05E6">
      <w:pPr>
        <w:spacing w:after="0" w:line="360" w:lineRule="auto"/>
        <w:jc w:val="both"/>
        <w:rPr>
          <w:rFonts w:cs="Times New Roman"/>
          <w:sz w:val="28"/>
          <w:szCs w:val="28"/>
          <w:lang w:val="de-DE"/>
        </w:rPr>
      </w:pPr>
      <w:r w:rsidRPr="00EC05E6">
        <w:rPr>
          <w:rFonts w:cs="Times New Roman"/>
          <w:sz w:val="28"/>
          <w:szCs w:val="28"/>
          <w:lang w:val="de-DE"/>
        </w:rPr>
        <w:t>          - Thực hiện đánh giá các hoạt động của nhà trường về công tác quản lý và giảng dạy theo bộ tiêu chuẩn đã quy định.</w:t>
      </w:r>
      <w:r w:rsidRPr="00EC05E6">
        <w:rPr>
          <w:rFonts w:cs="Times New Roman"/>
          <w:color w:val="000000"/>
          <w:sz w:val="28"/>
          <w:szCs w:val="28"/>
          <w:lang w:val="de-DE"/>
        </w:rPr>
        <w:t xml:space="preserve"> </w:t>
      </w:r>
    </w:p>
    <w:p w:rsidR="00184641" w:rsidRPr="00EC05E6" w:rsidRDefault="00184641" w:rsidP="00EC05E6">
      <w:pPr>
        <w:spacing w:after="0" w:line="360" w:lineRule="auto"/>
        <w:jc w:val="both"/>
        <w:rPr>
          <w:rFonts w:cs="Times New Roman"/>
          <w:sz w:val="28"/>
          <w:szCs w:val="28"/>
          <w:lang w:val="de-DE"/>
        </w:rPr>
      </w:pPr>
      <w:r w:rsidRPr="00EC05E6">
        <w:rPr>
          <w:rStyle w:val="Strong"/>
          <w:rFonts w:cs="Times New Roman"/>
          <w:sz w:val="28"/>
          <w:szCs w:val="28"/>
          <w:lang w:val="de-DE"/>
        </w:rPr>
        <w:t>II. SỨ MỆNH, CÁC GIÁ TRỊ CỐT  LÕI  VÀ TẦM NHÌN</w:t>
      </w:r>
    </w:p>
    <w:p w:rsidR="00184641" w:rsidRPr="00EC05E6" w:rsidRDefault="00184641" w:rsidP="00EC05E6">
      <w:pPr>
        <w:spacing w:after="0" w:line="360" w:lineRule="auto"/>
        <w:jc w:val="both"/>
        <w:rPr>
          <w:rFonts w:cs="Times New Roman"/>
          <w:sz w:val="28"/>
          <w:szCs w:val="28"/>
          <w:lang w:val="de-DE"/>
        </w:rPr>
      </w:pPr>
      <w:r w:rsidRPr="00EC05E6">
        <w:rPr>
          <w:rStyle w:val="Strong"/>
          <w:rFonts w:cs="Times New Roman"/>
          <w:sz w:val="28"/>
          <w:szCs w:val="28"/>
          <w:lang w:val="de-DE"/>
        </w:rPr>
        <w:t xml:space="preserve">1. Sứ mệnh: </w:t>
      </w:r>
    </w:p>
    <w:p w:rsidR="00184641" w:rsidRPr="00EC05E6" w:rsidRDefault="00184641" w:rsidP="00EC05E6">
      <w:pPr>
        <w:spacing w:after="0" w:line="360" w:lineRule="auto"/>
        <w:jc w:val="both"/>
        <w:rPr>
          <w:rFonts w:cs="Times New Roman"/>
          <w:sz w:val="28"/>
          <w:szCs w:val="28"/>
          <w:lang w:val="de-DE"/>
        </w:rPr>
      </w:pPr>
      <w:r w:rsidRPr="00EC05E6">
        <w:rPr>
          <w:rFonts w:cs="Times New Roman"/>
          <w:sz w:val="28"/>
          <w:szCs w:val="28"/>
          <w:lang w:val="de-DE"/>
        </w:rPr>
        <w:t>           Tạo dựng được môi trường học tập thân thiện, nền nếp - kỷ cương và có chất lượng giáo dục cao để mỗi học sinh đều có cơ hội phát triển hết tài năng của mình.</w:t>
      </w:r>
    </w:p>
    <w:p w:rsidR="00184641" w:rsidRPr="00EC05E6" w:rsidRDefault="00184641" w:rsidP="00EC05E6">
      <w:pPr>
        <w:spacing w:after="0" w:line="360" w:lineRule="auto"/>
        <w:jc w:val="both"/>
        <w:rPr>
          <w:rFonts w:cs="Times New Roman"/>
          <w:sz w:val="28"/>
          <w:szCs w:val="28"/>
          <w:lang w:val="de-DE"/>
        </w:rPr>
      </w:pPr>
      <w:r w:rsidRPr="00EC05E6">
        <w:rPr>
          <w:rStyle w:val="Strong"/>
          <w:rFonts w:cs="Times New Roman"/>
          <w:sz w:val="28"/>
          <w:szCs w:val="28"/>
          <w:lang w:val="de-DE"/>
        </w:rPr>
        <w:t xml:space="preserve">2. Các giá trị cốt lõi: </w:t>
      </w:r>
      <w:r w:rsidRPr="00EC05E6">
        <w:rPr>
          <w:rFonts w:cs="Times New Roman"/>
          <w:sz w:val="28"/>
          <w:szCs w:val="28"/>
          <w:lang w:val="de-DE"/>
        </w:rPr>
        <w:t xml:space="preserve">    </w:t>
      </w:r>
    </w:p>
    <w:tbl>
      <w:tblPr>
        <w:tblW w:w="0" w:type="auto"/>
        <w:tblInd w:w="668" w:type="dxa"/>
        <w:tblCellMar>
          <w:left w:w="0" w:type="dxa"/>
          <w:right w:w="0" w:type="dxa"/>
        </w:tblCellMar>
        <w:tblLook w:val="04A0" w:firstRow="1" w:lastRow="0" w:firstColumn="1" w:lastColumn="0" w:noHBand="0" w:noVBand="1"/>
      </w:tblPr>
      <w:tblGrid>
        <w:gridCol w:w="3777"/>
        <w:gridCol w:w="3533"/>
      </w:tblGrid>
      <w:tr w:rsidR="00184641" w:rsidRPr="00EC05E6" w:rsidTr="00184641">
        <w:trPr>
          <w:trHeight w:val="2008"/>
        </w:trPr>
        <w:tc>
          <w:tcPr>
            <w:tcW w:w="3777" w:type="dxa"/>
            <w:tcMar>
              <w:top w:w="0" w:type="dxa"/>
              <w:left w:w="108" w:type="dxa"/>
              <w:bottom w:w="0" w:type="dxa"/>
              <w:right w:w="108" w:type="dxa"/>
            </w:tcMar>
            <w:hideMark/>
          </w:tcPr>
          <w:p w:rsidR="00184641" w:rsidRPr="00EC05E6" w:rsidRDefault="001E46DA" w:rsidP="00EC05E6">
            <w:pPr>
              <w:spacing w:after="0" w:line="360" w:lineRule="auto"/>
              <w:jc w:val="both"/>
              <w:rPr>
                <w:rFonts w:cs="Times New Roman"/>
                <w:sz w:val="28"/>
                <w:szCs w:val="28"/>
                <w:lang w:val="de-DE"/>
              </w:rPr>
            </w:pPr>
            <w:r w:rsidRPr="00EC05E6">
              <w:rPr>
                <w:rFonts w:cs="Times New Roman"/>
                <w:sz w:val="28"/>
                <w:szCs w:val="28"/>
                <w:lang w:val="de-DE"/>
              </w:rPr>
              <w:lastRenderedPageBreak/>
              <w:t>         </w:t>
            </w:r>
            <w:r w:rsidR="00184641" w:rsidRPr="00EC05E6">
              <w:rPr>
                <w:rFonts w:cs="Times New Roman"/>
                <w:sz w:val="28"/>
                <w:szCs w:val="28"/>
                <w:lang w:val="de-DE"/>
              </w:rPr>
              <w:t xml:space="preserve">- Tinh thần đoàn kết. </w:t>
            </w:r>
          </w:p>
          <w:p w:rsidR="00184641" w:rsidRPr="00EC05E6" w:rsidRDefault="00184641" w:rsidP="00EC05E6">
            <w:pPr>
              <w:spacing w:after="0" w:line="360" w:lineRule="auto"/>
              <w:jc w:val="both"/>
              <w:rPr>
                <w:rFonts w:cs="Times New Roman"/>
                <w:sz w:val="28"/>
                <w:szCs w:val="28"/>
                <w:lang w:val="de-DE"/>
              </w:rPr>
            </w:pPr>
            <w:r w:rsidRPr="00EC05E6">
              <w:rPr>
                <w:rFonts w:cs="Times New Roman"/>
                <w:sz w:val="28"/>
                <w:szCs w:val="28"/>
                <w:lang w:val="de-DE"/>
              </w:rPr>
              <w:t>          - Tinh thần trách nhiệm.</w:t>
            </w:r>
          </w:p>
          <w:p w:rsidR="00184641" w:rsidRPr="00EC05E6" w:rsidRDefault="00184641" w:rsidP="00EC05E6">
            <w:pPr>
              <w:spacing w:after="0" w:line="360" w:lineRule="auto"/>
              <w:ind w:firstLine="720"/>
              <w:jc w:val="both"/>
              <w:rPr>
                <w:rFonts w:cs="Times New Roman"/>
                <w:sz w:val="28"/>
                <w:szCs w:val="28"/>
                <w:lang w:val="de-DE"/>
              </w:rPr>
            </w:pPr>
            <w:r w:rsidRPr="00EC05E6">
              <w:rPr>
                <w:rFonts w:cs="Times New Roman"/>
                <w:sz w:val="28"/>
                <w:szCs w:val="28"/>
                <w:lang w:val="de-DE"/>
              </w:rPr>
              <w:t xml:space="preserve">- Tính trung thực.  </w:t>
            </w:r>
          </w:p>
          <w:p w:rsidR="00184641" w:rsidRPr="00EC05E6" w:rsidRDefault="00184641" w:rsidP="00EC05E6">
            <w:pPr>
              <w:spacing w:after="0" w:line="360" w:lineRule="auto"/>
              <w:jc w:val="both"/>
              <w:rPr>
                <w:rFonts w:cs="Times New Roman"/>
                <w:sz w:val="28"/>
                <w:szCs w:val="28"/>
                <w:lang w:val="de-DE"/>
              </w:rPr>
            </w:pPr>
            <w:r w:rsidRPr="00EC05E6">
              <w:rPr>
                <w:rFonts w:cs="Times New Roman"/>
                <w:sz w:val="28"/>
                <w:szCs w:val="28"/>
                <w:lang w:val="de-DE"/>
              </w:rPr>
              <w:t>          - Lòng tự trọng</w:t>
            </w:r>
          </w:p>
        </w:tc>
        <w:tc>
          <w:tcPr>
            <w:tcW w:w="3533" w:type="dxa"/>
            <w:tcMar>
              <w:top w:w="0" w:type="dxa"/>
              <w:left w:w="108" w:type="dxa"/>
              <w:bottom w:w="0" w:type="dxa"/>
              <w:right w:w="108" w:type="dxa"/>
            </w:tcMar>
            <w:hideMark/>
          </w:tcPr>
          <w:p w:rsidR="00184641" w:rsidRPr="00EC05E6" w:rsidRDefault="00184641" w:rsidP="00EC05E6">
            <w:pPr>
              <w:spacing w:after="0" w:line="360" w:lineRule="auto"/>
              <w:ind w:firstLine="720"/>
              <w:jc w:val="both"/>
              <w:rPr>
                <w:rFonts w:cs="Times New Roman"/>
                <w:sz w:val="28"/>
                <w:szCs w:val="28"/>
                <w:lang w:val="de-DE"/>
              </w:rPr>
            </w:pPr>
            <w:r w:rsidRPr="00EC05E6">
              <w:rPr>
                <w:rFonts w:cs="Times New Roman"/>
                <w:sz w:val="28"/>
                <w:szCs w:val="28"/>
                <w:lang w:val="de-DE"/>
              </w:rPr>
              <w:t>- Tình nhân ái.</w:t>
            </w:r>
          </w:p>
          <w:p w:rsidR="00184641" w:rsidRPr="00EC05E6" w:rsidRDefault="00184641" w:rsidP="00EC05E6">
            <w:pPr>
              <w:spacing w:after="0" w:line="360" w:lineRule="auto"/>
              <w:ind w:firstLine="720"/>
              <w:jc w:val="both"/>
              <w:rPr>
                <w:rFonts w:cs="Times New Roman"/>
                <w:sz w:val="28"/>
                <w:szCs w:val="28"/>
                <w:lang w:val="de-DE"/>
              </w:rPr>
            </w:pPr>
            <w:r w:rsidRPr="00EC05E6">
              <w:rPr>
                <w:rFonts w:cs="Times New Roman"/>
                <w:sz w:val="28"/>
                <w:szCs w:val="28"/>
                <w:lang w:val="de-DE"/>
              </w:rPr>
              <w:t>- Sự hợp tác.</w:t>
            </w:r>
          </w:p>
          <w:p w:rsidR="00184641" w:rsidRPr="00EC05E6" w:rsidRDefault="00184641" w:rsidP="00EC05E6">
            <w:pPr>
              <w:spacing w:after="0" w:line="360" w:lineRule="auto"/>
              <w:jc w:val="both"/>
              <w:rPr>
                <w:rFonts w:cs="Times New Roman"/>
                <w:sz w:val="28"/>
                <w:szCs w:val="28"/>
                <w:lang w:val="de-DE"/>
              </w:rPr>
            </w:pPr>
            <w:r w:rsidRPr="00EC05E6">
              <w:rPr>
                <w:rFonts w:cs="Times New Roman"/>
                <w:sz w:val="28"/>
                <w:szCs w:val="28"/>
                <w:lang w:val="de-DE"/>
              </w:rPr>
              <w:t xml:space="preserve">          - Tính sáng tạo. </w:t>
            </w:r>
          </w:p>
          <w:p w:rsidR="00184641" w:rsidRPr="00EC05E6" w:rsidRDefault="00184641" w:rsidP="00EC05E6">
            <w:pPr>
              <w:spacing w:after="0" w:line="360" w:lineRule="auto"/>
              <w:ind w:firstLine="720"/>
              <w:jc w:val="both"/>
              <w:rPr>
                <w:rFonts w:cs="Times New Roman"/>
                <w:sz w:val="28"/>
                <w:szCs w:val="28"/>
                <w:lang w:val="de-DE"/>
              </w:rPr>
            </w:pPr>
            <w:r w:rsidRPr="00EC05E6">
              <w:rPr>
                <w:rFonts w:cs="Times New Roman"/>
                <w:sz w:val="28"/>
                <w:szCs w:val="28"/>
                <w:lang w:val="de-DE"/>
              </w:rPr>
              <w:t>- Khát vọng vươn lên.</w:t>
            </w:r>
          </w:p>
        </w:tc>
      </w:tr>
    </w:tbl>
    <w:p w:rsidR="00184641" w:rsidRPr="00EC05E6" w:rsidRDefault="00184641" w:rsidP="00EC05E6">
      <w:pPr>
        <w:spacing w:after="0" w:line="360" w:lineRule="auto"/>
        <w:jc w:val="both"/>
        <w:rPr>
          <w:rFonts w:cs="Times New Roman"/>
          <w:sz w:val="28"/>
          <w:szCs w:val="28"/>
          <w:lang w:val="de-DE"/>
        </w:rPr>
      </w:pPr>
      <w:r w:rsidRPr="00EC05E6">
        <w:rPr>
          <w:rStyle w:val="Strong"/>
          <w:rFonts w:cs="Times New Roman"/>
          <w:sz w:val="28"/>
          <w:szCs w:val="28"/>
          <w:lang w:val="de-DE"/>
        </w:rPr>
        <w:t>3.</w:t>
      </w:r>
      <w:r w:rsidRPr="00EC05E6">
        <w:rPr>
          <w:rFonts w:cs="Times New Roman"/>
          <w:sz w:val="28"/>
          <w:szCs w:val="28"/>
          <w:lang w:val="de-DE"/>
        </w:rPr>
        <w:t xml:space="preserve"> </w:t>
      </w:r>
      <w:r w:rsidRPr="00EC05E6">
        <w:rPr>
          <w:rStyle w:val="Strong"/>
          <w:rFonts w:cs="Times New Roman"/>
          <w:sz w:val="28"/>
          <w:szCs w:val="28"/>
          <w:lang w:val="de-DE"/>
        </w:rPr>
        <w:t xml:space="preserve">Tầm nhìn: </w:t>
      </w:r>
    </w:p>
    <w:p w:rsidR="00184641" w:rsidRPr="00EC05E6" w:rsidRDefault="00184641" w:rsidP="00EC05E6">
      <w:pPr>
        <w:spacing w:after="0" w:line="360" w:lineRule="auto"/>
        <w:ind w:firstLine="720"/>
        <w:jc w:val="both"/>
        <w:rPr>
          <w:rFonts w:cs="Times New Roman"/>
          <w:sz w:val="28"/>
          <w:szCs w:val="28"/>
          <w:lang w:val="de-DE"/>
        </w:rPr>
      </w:pPr>
      <w:r w:rsidRPr="00EC05E6">
        <w:rPr>
          <w:rFonts w:cs="Times New Roman"/>
          <w:sz w:val="28"/>
          <w:szCs w:val="28"/>
          <w:lang w:val="de-DE"/>
        </w:rPr>
        <w:t> Là một trong những trường có nền nếp và chất lượng của Thị xã Thuận An. Nơi giáo viên và học sinh luôn có khát vọng vươn tới xuất sắc.</w:t>
      </w:r>
    </w:p>
    <w:p w:rsidR="00184641" w:rsidRPr="00EC05E6" w:rsidRDefault="00184641" w:rsidP="00EC05E6">
      <w:pPr>
        <w:spacing w:after="0" w:line="360" w:lineRule="auto"/>
        <w:jc w:val="both"/>
        <w:rPr>
          <w:rFonts w:cs="Times New Roman"/>
          <w:sz w:val="28"/>
          <w:szCs w:val="28"/>
          <w:lang w:val="de-DE"/>
        </w:rPr>
      </w:pPr>
      <w:r w:rsidRPr="00EC05E6">
        <w:rPr>
          <w:rStyle w:val="Strong"/>
          <w:rFonts w:cs="Times New Roman"/>
          <w:sz w:val="28"/>
          <w:szCs w:val="28"/>
          <w:lang w:val="de-DE"/>
        </w:rPr>
        <w:t>III. MỤC TIÊU CHIẾN LƯỢC, CHỈ TIÊU VÀ PHƯƠNG CHÂM HÀNH ĐỘNG</w:t>
      </w:r>
    </w:p>
    <w:p w:rsidR="00184641" w:rsidRPr="00EC05E6" w:rsidRDefault="00184641" w:rsidP="00EC05E6">
      <w:pPr>
        <w:spacing w:after="0" w:line="360" w:lineRule="auto"/>
        <w:jc w:val="both"/>
        <w:rPr>
          <w:rFonts w:cs="Times New Roman"/>
          <w:sz w:val="28"/>
          <w:szCs w:val="28"/>
          <w:lang w:val="de-DE"/>
        </w:rPr>
      </w:pPr>
      <w:r w:rsidRPr="00EC05E6">
        <w:rPr>
          <w:rStyle w:val="Strong"/>
          <w:rFonts w:cs="Times New Roman"/>
          <w:sz w:val="28"/>
          <w:szCs w:val="28"/>
          <w:lang w:val="de-DE"/>
        </w:rPr>
        <w:t>1- Mục tiêu:</w:t>
      </w:r>
    </w:p>
    <w:p w:rsidR="00184641" w:rsidRPr="00EC05E6" w:rsidRDefault="00184641" w:rsidP="00EC05E6">
      <w:pPr>
        <w:spacing w:after="0" w:line="360" w:lineRule="auto"/>
        <w:jc w:val="both"/>
        <w:rPr>
          <w:rFonts w:cs="Times New Roman"/>
          <w:sz w:val="28"/>
          <w:szCs w:val="28"/>
          <w:lang w:val="de-DE"/>
        </w:rPr>
      </w:pPr>
      <w:r w:rsidRPr="00EC05E6">
        <w:rPr>
          <w:rFonts w:cs="Times New Roman"/>
          <w:sz w:val="28"/>
          <w:szCs w:val="28"/>
          <w:lang w:val="de-DE"/>
        </w:rPr>
        <w:t>1.1. Các mục tiêu tổng quát:</w:t>
      </w:r>
    </w:p>
    <w:p w:rsidR="00184641" w:rsidRPr="00EC05E6" w:rsidRDefault="00184641" w:rsidP="00EC05E6">
      <w:pPr>
        <w:spacing w:after="0" w:line="360" w:lineRule="auto"/>
        <w:ind w:firstLine="720"/>
        <w:jc w:val="both"/>
        <w:rPr>
          <w:rFonts w:cs="Times New Roman"/>
          <w:sz w:val="28"/>
          <w:szCs w:val="28"/>
          <w:lang w:val="de-DE"/>
        </w:rPr>
      </w:pPr>
      <w:r w:rsidRPr="00EC05E6">
        <w:rPr>
          <w:rStyle w:val="Emphasis"/>
          <w:rFonts w:cs="Times New Roman"/>
          <w:b/>
          <w:bCs/>
          <w:sz w:val="28"/>
          <w:szCs w:val="28"/>
          <w:lang w:val="de-DE"/>
        </w:rPr>
        <w:t xml:space="preserve">  </w:t>
      </w:r>
      <w:r w:rsidRPr="00EC05E6">
        <w:rPr>
          <w:rStyle w:val="Strong"/>
          <w:rFonts w:cs="Times New Roman"/>
          <w:sz w:val="28"/>
          <w:szCs w:val="28"/>
          <w:lang w:val="de-DE"/>
        </w:rPr>
        <w:t> </w:t>
      </w:r>
      <w:r w:rsidRPr="00EC05E6">
        <w:rPr>
          <w:rFonts w:cs="Times New Roman"/>
          <w:sz w:val="28"/>
          <w:szCs w:val="28"/>
          <w:lang w:val="de-DE"/>
        </w:rPr>
        <w:t>Xây dựng nhà trường có uy tín về chất lượng giáo dục, là mô hình giáo dục hiện đại, tiên tiến phù hợp với xu thế phát triển của đất nước và thời đại.</w:t>
      </w:r>
    </w:p>
    <w:p w:rsidR="00184641" w:rsidRPr="00EC05E6" w:rsidRDefault="00184641" w:rsidP="00EC05E6">
      <w:pPr>
        <w:spacing w:after="0" w:line="360" w:lineRule="auto"/>
        <w:jc w:val="both"/>
        <w:rPr>
          <w:rFonts w:cs="Times New Roman"/>
          <w:sz w:val="28"/>
          <w:szCs w:val="28"/>
          <w:lang w:val="de-DE"/>
        </w:rPr>
      </w:pPr>
      <w:r w:rsidRPr="00EC05E6">
        <w:rPr>
          <w:rFonts w:cs="Times New Roman"/>
          <w:sz w:val="28"/>
          <w:szCs w:val="28"/>
          <w:lang w:val="de-DE"/>
        </w:rPr>
        <w:t>1.2. Các mục tiêu cụ thể:</w:t>
      </w:r>
    </w:p>
    <w:p w:rsidR="00184641" w:rsidRPr="00EC05E6" w:rsidRDefault="00184641" w:rsidP="00EC05E6">
      <w:pPr>
        <w:spacing w:after="0" w:line="360" w:lineRule="auto"/>
        <w:jc w:val="both"/>
        <w:rPr>
          <w:rFonts w:cs="Times New Roman"/>
          <w:sz w:val="28"/>
          <w:szCs w:val="28"/>
          <w:lang w:val="de-DE"/>
        </w:rPr>
      </w:pPr>
      <w:r w:rsidRPr="00EC05E6">
        <w:rPr>
          <w:rStyle w:val="Strong"/>
          <w:rFonts w:cs="Times New Roman"/>
          <w:sz w:val="28"/>
          <w:szCs w:val="28"/>
          <w:lang w:val="de-DE"/>
        </w:rPr>
        <w:t xml:space="preserve">          </w:t>
      </w:r>
      <w:r w:rsidRPr="00EC05E6">
        <w:rPr>
          <w:rStyle w:val="Emphasis"/>
          <w:rFonts w:cs="Times New Roman"/>
          <w:b/>
          <w:bCs/>
          <w:sz w:val="28"/>
          <w:szCs w:val="28"/>
          <w:lang w:val="de-DE"/>
        </w:rPr>
        <w:t>-</w:t>
      </w:r>
      <w:r w:rsidRPr="00EC05E6">
        <w:rPr>
          <w:rStyle w:val="Emphasis"/>
          <w:rFonts w:cs="Times New Roman"/>
          <w:sz w:val="28"/>
          <w:szCs w:val="28"/>
          <w:lang w:val="de-DE"/>
        </w:rPr>
        <w:t xml:space="preserve"> Mục tiêu ngắn hạn:</w:t>
      </w:r>
      <w:r w:rsidRPr="00EC05E6">
        <w:rPr>
          <w:rFonts w:cs="Times New Roman"/>
          <w:sz w:val="28"/>
          <w:szCs w:val="28"/>
          <w:lang w:val="de-DE"/>
        </w:rPr>
        <w:t xml:space="preserve"> Duy trì và nâng cao chất lượng trường chuẩn Quốc gia, khẳng định thương hiệu nhà trường trên địa bàn Thị xã.</w:t>
      </w:r>
    </w:p>
    <w:p w:rsidR="00184641" w:rsidRPr="00EC05E6" w:rsidRDefault="00184641" w:rsidP="00EC05E6">
      <w:pPr>
        <w:spacing w:after="0" w:line="360" w:lineRule="auto"/>
        <w:jc w:val="both"/>
        <w:rPr>
          <w:rFonts w:cs="Times New Roman"/>
          <w:sz w:val="28"/>
          <w:szCs w:val="28"/>
          <w:lang w:val="de-DE"/>
        </w:rPr>
      </w:pPr>
      <w:r w:rsidRPr="00EC05E6">
        <w:rPr>
          <w:rFonts w:cs="Times New Roman"/>
          <w:sz w:val="28"/>
          <w:szCs w:val="28"/>
          <w:lang w:val="de-DE"/>
        </w:rPr>
        <w:t xml:space="preserve">          </w:t>
      </w:r>
      <w:r w:rsidRPr="00EC05E6">
        <w:rPr>
          <w:rStyle w:val="Emphasis"/>
          <w:rFonts w:cs="Times New Roman"/>
          <w:sz w:val="28"/>
          <w:szCs w:val="28"/>
          <w:lang w:val="de-DE"/>
        </w:rPr>
        <w:t>- Mục tiêu trung hạn:</w:t>
      </w:r>
      <w:r w:rsidRPr="00EC05E6">
        <w:rPr>
          <w:rFonts w:cs="Times New Roman"/>
          <w:sz w:val="28"/>
          <w:szCs w:val="28"/>
          <w:lang w:val="de-DE"/>
        </w:rPr>
        <w:t xml:space="preserve"> Đến năm 2014 hoàn thành xây dựng CSVC theo tiêu chuẩn Quốc gia mới.</w:t>
      </w:r>
    </w:p>
    <w:p w:rsidR="00184641" w:rsidRPr="00EC05E6" w:rsidRDefault="00184641" w:rsidP="00EC05E6">
      <w:pPr>
        <w:spacing w:after="0" w:line="360" w:lineRule="auto"/>
        <w:jc w:val="both"/>
        <w:rPr>
          <w:rFonts w:cs="Times New Roman"/>
          <w:sz w:val="28"/>
          <w:szCs w:val="28"/>
          <w:lang w:val="de-DE"/>
        </w:rPr>
      </w:pPr>
      <w:r w:rsidRPr="00EC05E6">
        <w:rPr>
          <w:rFonts w:cs="Times New Roman"/>
          <w:sz w:val="28"/>
          <w:szCs w:val="28"/>
          <w:lang w:val="de-DE"/>
        </w:rPr>
        <w:t xml:space="preserve">          </w:t>
      </w:r>
      <w:r w:rsidRPr="00EC05E6">
        <w:rPr>
          <w:rStyle w:val="Emphasis"/>
          <w:rFonts w:cs="Times New Roman"/>
          <w:sz w:val="28"/>
          <w:szCs w:val="28"/>
          <w:lang w:val="de-DE"/>
        </w:rPr>
        <w:t>- Mục tiêu dài hạn:</w:t>
      </w:r>
      <w:r w:rsidRPr="00EC05E6">
        <w:rPr>
          <w:rFonts w:cs="Times New Roman"/>
          <w:sz w:val="28"/>
          <w:szCs w:val="28"/>
          <w:lang w:val="de-DE"/>
        </w:rPr>
        <w:t xml:space="preserve"> Đến năm 2020, phấn đấu đạt được các mục tiêu sau:</w:t>
      </w:r>
    </w:p>
    <w:p w:rsidR="00184641" w:rsidRPr="00EC05E6" w:rsidRDefault="00184641" w:rsidP="00EC05E6">
      <w:pPr>
        <w:spacing w:after="0" w:line="360" w:lineRule="auto"/>
        <w:jc w:val="both"/>
        <w:rPr>
          <w:rFonts w:cs="Times New Roman"/>
          <w:sz w:val="28"/>
          <w:szCs w:val="28"/>
          <w:lang w:val="de-DE"/>
        </w:rPr>
      </w:pPr>
      <w:r w:rsidRPr="00EC05E6">
        <w:rPr>
          <w:rFonts w:cs="Times New Roman"/>
          <w:sz w:val="28"/>
          <w:szCs w:val="28"/>
          <w:lang w:val="de-DE"/>
        </w:rPr>
        <w:t>          + Chất lượng giáo dục được khẳng định trong tốp những trường có chất lượng cao của Thị xã Thuận An.</w:t>
      </w:r>
    </w:p>
    <w:p w:rsidR="00184641" w:rsidRPr="00EC05E6" w:rsidRDefault="00184641" w:rsidP="00EC05E6">
      <w:pPr>
        <w:spacing w:after="0" w:line="360" w:lineRule="auto"/>
        <w:jc w:val="both"/>
        <w:rPr>
          <w:rFonts w:cs="Times New Roman"/>
          <w:sz w:val="28"/>
          <w:szCs w:val="28"/>
          <w:lang w:val="de-DE"/>
        </w:rPr>
      </w:pPr>
      <w:r w:rsidRPr="00EC05E6">
        <w:rPr>
          <w:rFonts w:cs="Times New Roman"/>
          <w:sz w:val="28"/>
          <w:szCs w:val="28"/>
          <w:lang w:val="de-DE"/>
        </w:rPr>
        <w:t>          + Đạt trường chuẩn Quốc gia giai đoạn 2014-2019.</w:t>
      </w:r>
    </w:p>
    <w:p w:rsidR="00184641" w:rsidRPr="00EC05E6" w:rsidRDefault="00184641" w:rsidP="00EC05E6">
      <w:pPr>
        <w:spacing w:after="0" w:line="360" w:lineRule="auto"/>
        <w:jc w:val="both"/>
        <w:rPr>
          <w:rFonts w:cs="Times New Roman"/>
          <w:sz w:val="28"/>
          <w:szCs w:val="28"/>
          <w:lang w:val="de-DE"/>
        </w:rPr>
      </w:pPr>
      <w:r w:rsidRPr="00EC05E6">
        <w:rPr>
          <w:rStyle w:val="Strong"/>
          <w:rFonts w:cs="Times New Roman"/>
          <w:sz w:val="28"/>
          <w:szCs w:val="28"/>
          <w:lang w:val="de-DE"/>
        </w:rPr>
        <w:t>2- Chỉ tiêu:</w:t>
      </w:r>
    </w:p>
    <w:p w:rsidR="00184641" w:rsidRPr="00EC05E6" w:rsidRDefault="00184641" w:rsidP="00EC05E6">
      <w:pPr>
        <w:spacing w:after="0" w:line="360" w:lineRule="auto"/>
        <w:jc w:val="both"/>
        <w:rPr>
          <w:rFonts w:cs="Times New Roman"/>
          <w:sz w:val="28"/>
          <w:szCs w:val="28"/>
          <w:lang w:val="de-DE"/>
        </w:rPr>
      </w:pPr>
      <w:r w:rsidRPr="00EC05E6">
        <w:rPr>
          <w:rStyle w:val="Emphasis"/>
          <w:rFonts w:cs="Times New Roman"/>
          <w:sz w:val="28"/>
          <w:szCs w:val="28"/>
          <w:lang w:val="de-DE"/>
        </w:rPr>
        <w:t>2.1. Đội ngũ cán bộ, giáo viên:</w:t>
      </w:r>
    </w:p>
    <w:p w:rsidR="00184641" w:rsidRPr="00EC05E6" w:rsidRDefault="00184641" w:rsidP="00EC05E6">
      <w:pPr>
        <w:spacing w:after="0" w:line="360" w:lineRule="auto"/>
        <w:ind w:firstLine="720"/>
        <w:jc w:val="both"/>
        <w:rPr>
          <w:rFonts w:cs="Times New Roman"/>
          <w:sz w:val="28"/>
          <w:szCs w:val="28"/>
          <w:lang w:val="de-DE"/>
        </w:rPr>
      </w:pPr>
      <w:r w:rsidRPr="00EC05E6">
        <w:rPr>
          <w:rFonts w:cs="Times New Roman"/>
          <w:sz w:val="28"/>
          <w:szCs w:val="28"/>
          <w:lang w:val="de-DE"/>
        </w:rPr>
        <w:t>- Phấn đấu đến năm 2015 có 85% CB-GV-NV được đánh giá khá - giỏi về năng lực chuyên môn từ cấp trường trở lên, trong đó có 15% đạt giỏi cấp Thị và cấp Tỉnh.</w:t>
      </w:r>
    </w:p>
    <w:p w:rsidR="00184641" w:rsidRPr="00EC05E6" w:rsidRDefault="00184641" w:rsidP="00EC05E6">
      <w:pPr>
        <w:spacing w:after="0" w:line="360" w:lineRule="auto"/>
        <w:jc w:val="both"/>
        <w:rPr>
          <w:rFonts w:cs="Times New Roman"/>
          <w:sz w:val="28"/>
          <w:szCs w:val="28"/>
          <w:lang w:val="de-DE"/>
        </w:rPr>
      </w:pPr>
      <w:r w:rsidRPr="00EC05E6">
        <w:rPr>
          <w:rFonts w:cs="Times New Roman"/>
          <w:sz w:val="28"/>
          <w:szCs w:val="28"/>
          <w:lang w:val="de-DE"/>
        </w:rPr>
        <w:lastRenderedPageBreak/>
        <w:t>          - 100% giáo viên sử dụng thành thạo máy vi tính và các phần mềm ứng dụng trong giảng dạy và công tác. Có trên 40% trở lên số tiết dạy sử dụng công nghệ thông tin.</w:t>
      </w:r>
    </w:p>
    <w:p w:rsidR="00184641" w:rsidRPr="00EC05E6" w:rsidRDefault="00184641" w:rsidP="00EC05E6">
      <w:pPr>
        <w:spacing w:after="0" w:line="360" w:lineRule="auto"/>
        <w:jc w:val="both"/>
        <w:rPr>
          <w:rFonts w:cs="Times New Roman"/>
          <w:sz w:val="28"/>
          <w:szCs w:val="28"/>
          <w:lang w:val="de-DE"/>
        </w:rPr>
      </w:pPr>
      <w:r w:rsidRPr="00EC05E6">
        <w:rPr>
          <w:rStyle w:val="Emphasis"/>
          <w:rFonts w:cs="Times New Roman"/>
          <w:sz w:val="28"/>
          <w:szCs w:val="28"/>
          <w:lang w:val="de-DE"/>
        </w:rPr>
        <w:t>2.2. Học sinh:</w:t>
      </w:r>
    </w:p>
    <w:p w:rsidR="00184641" w:rsidRPr="00EC05E6" w:rsidRDefault="00184641" w:rsidP="00EC05E6">
      <w:pPr>
        <w:spacing w:after="0" w:line="360" w:lineRule="auto"/>
        <w:ind w:firstLine="720"/>
        <w:jc w:val="both"/>
        <w:rPr>
          <w:rFonts w:cs="Times New Roman"/>
          <w:sz w:val="28"/>
          <w:szCs w:val="28"/>
          <w:lang w:val="de-DE"/>
        </w:rPr>
      </w:pPr>
      <w:r w:rsidRPr="00EC05E6">
        <w:rPr>
          <w:rFonts w:cs="Times New Roman"/>
          <w:sz w:val="28"/>
          <w:szCs w:val="28"/>
          <w:lang w:val="de-DE"/>
        </w:rPr>
        <w:t>- Qui mô: </w:t>
      </w:r>
    </w:p>
    <w:p w:rsidR="00184641" w:rsidRPr="00EC05E6" w:rsidRDefault="00184641" w:rsidP="00EC05E6">
      <w:pPr>
        <w:spacing w:after="0" w:line="360" w:lineRule="auto"/>
        <w:jc w:val="both"/>
        <w:rPr>
          <w:rFonts w:cs="Times New Roman"/>
          <w:sz w:val="28"/>
          <w:szCs w:val="28"/>
          <w:lang w:val="de-DE"/>
        </w:rPr>
      </w:pPr>
      <w:r w:rsidRPr="00EC05E6">
        <w:rPr>
          <w:rFonts w:cs="Times New Roman"/>
          <w:sz w:val="28"/>
          <w:szCs w:val="28"/>
          <w:lang w:val="de-DE"/>
        </w:rPr>
        <w:t>          + Phát triển lớp học: 19 lớp (2010);  21 lớp (2011); 17 lớp ( 2013); 29 lớp (2014); 33 lớp ( 2015); 37 lớp ( 2020).</w:t>
      </w:r>
    </w:p>
    <w:p w:rsidR="00184641" w:rsidRPr="00EC05E6" w:rsidRDefault="00184641" w:rsidP="00EC05E6">
      <w:pPr>
        <w:spacing w:after="0" w:line="360" w:lineRule="auto"/>
        <w:ind w:firstLine="720"/>
        <w:jc w:val="both"/>
        <w:rPr>
          <w:rFonts w:cs="Times New Roman"/>
          <w:sz w:val="28"/>
          <w:szCs w:val="28"/>
          <w:lang w:val="de-DE"/>
        </w:rPr>
      </w:pPr>
      <w:r w:rsidRPr="00EC05E6">
        <w:rPr>
          <w:rFonts w:cs="Times New Roman"/>
          <w:sz w:val="28"/>
          <w:szCs w:val="28"/>
          <w:lang w:val="de-DE"/>
        </w:rPr>
        <w:t>- Kế hoạch huy động: Hàng năm huy động 100% số học sinh hoàn thành chương trình Tiểu học vào lớp 6; Đảm bảo duy trì sĩ số từ 99% trở lên.</w:t>
      </w:r>
    </w:p>
    <w:p w:rsidR="00184641" w:rsidRPr="00EC05E6" w:rsidRDefault="00184641" w:rsidP="00EC05E6">
      <w:pPr>
        <w:spacing w:after="0" w:line="360" w:lineRule="auto"/>
        <w:jc w:val="both"/>
        <w:rPr>
          <w:rFonts w:cs="Times New Roman"/>
          <w:sz w:val="28"/>
          <w:szCs w:val="28"/>
          <w:lang w:val="de-DE"/>
        </w:rPr>
      </w:pPr>
      <w:r w:rsidRPr="00EC05E6">
        <w:rPr>
          <w:rFonts w:cs="Times New Roman"/>
          <w:sz w:val="28"/>
          <w:szCs w:val="28"/>
          <w:lang w:val="de-DE"/>
        </w:rPr>
        <w:t>          - Chất lượng học tập:</w:t>
      </w:r>
    </w:p>
    <w:p w:rsidR="00184641" w:rsidRPr="00EC05E6" w:rsidRDefault="00184641" w:rsidP="00EC05E6">
      <w:pPr>
        <w:spacing w:after="0" w:line="360" w:lineRule="auto"/>
        <w:jc w:val="both"/>
        <w:rPr>
          <w:rFonts w:cs="Times New Roman"/>
          <w:sz w:val="28"/>
          <w:szCs w:val="28"/>
          <w:lang w:val="de-DE"/>
        </w:rPr>
      </w:pPr>
      <w:r w:rsidRPr="00EC05E6">
        <w:rPr>
          <w:rFonts w:cs="Times New Roman"/>
          <w:sz w:val="28"/>
          <w:szCs w:val="28"/>
          <w:lang w:val="de-DE"/>
        </w:rPr>
        <w:t>          + Trên 60% học lực khá, giỏi (20% học lực giỏi).</w:t>
      </w:r>
    </w:p>
    <w:p w:rsidR="00184641" w:rsidRPr="00EC05E6" w:rsidRDefault="00184641" w:rsidP="00EC05E6">
      <w:pPr>
        <w:spacing w:after="0" w:line="360" w:lineRule="auto"/>
        <w:jc w:val="both"/>
        <w:rPr>
          <w:rFonts w:cs="Times New Roman"/>
          <w:sz w:val="28"/>
          <w:szCs w:val="28"/>
          <w:lang w:val="de-DE"/>
        </w:rPr>
      </w:pPr>
      <w:r w:rsidRPr="00EC05E6">
        <w:rPr>
          <w:rFonts w:cs="Times New Roman"/>
          <w:sz w:val="28"/>
          <w:szCs w:val="28"/>
          <w:lang w:val="de-DE"/>
        </w:rPr>
        <w:t>          + Tỷ lệ học sinh có học lực yếu &lt; 3% ; không có học sinh kém.</w:t>
      </w:r>
    </w:p>
    <w:p w:rsidR="00184641" w:rsidRPr="00EC05E6" w:rsidRDefault="00184641" w:rsidP="00EC05E6">
      <w:pPr>
        <w:spacing w:after="0" w:line="360" w:lineRule="auto"/>
        <w:jc w:val="both"/>
        <w:rPr>
          <w:rFonts w:cs="Times New Roman"/>
          <w:sz w:val="28"/>
          <w:szCs w:val="28"/>
          <w:lang w:val="de-DE"/>
        </w:rPr>
      </w:pPr>
      <w:r w:rsidRPr="00EC05E6">
        <w:rPr>
          <w:rFonts w:cs="Times New Roman"/>
          <w:sz w:val="28"/>
          <w:szCs w:val="28"/>
          <w:lang w:val="de-DE"/>
        </w:rPr>
        <w:t>          + Tỷ lệ TN THCS đạt 100 %.</w:t>
      </w:r>
    </w:p>
    <w:p w:rsidR="00184641" w:rsidRPr="00EC05E6" w:rsidRDefault="00184641" w:rsidP="00EC05E6">
      <w:pPr>
        <w:spacing w:after="0" w:line="360" w:lineRule="auto"/>
        <w:jc w:val="both"/>
        <w:rPr>
          <w:rFonts w:cs="Times New Roman"/>
          <w:sz w:val="28"/>
          <w:szCs w:val="28"/>
          <w:lang w:val="de-DE"/>
        </w:rPr>
      </w:pPr>
      <w:r w:rsidRPr="00EC05E6">
        <w:rPr>
          <w:rFonts w:cs="Times New Roman"/>
          <w:sz w:val="28"/>
          <w:szCs w:val="28"/>
          <w:lang w:val="de-DE"/>
        </w:rPr>
        <w:t xml:space="preserve">          + Thi học sinh giỏi : Cấp huyện trên 80% HS dự thi đạt giải; </w:t>
      </w:r>
    </w:p>
    <w:p w:rsidR="00184641" w:rsidRPr="00EC05E6" w:rsidRDefault="00184641" w:rsidP="00EC05E6">
      <w:pPr>
        <w:spacing w:after="0" w:line="360" w:lineRule="auto"/>
        <w:ind w:firstLine="720"/>
        <w:jc w:val="both"/>
        <w:rPr>
          <w:rFonts w:cs="Times New Roman"/>
          <w:sz w:val="28"/>
          <w:szCs w:val="28"/>
          <w:lang w:val="de-DE"/>
        </w:rPr>
      </w:pPr>
      <w:r w:rsidRPr="00EC05E6">
        <w:rPr>
          <w:rFonts w:cs="Times New Roman"/>
          <w:sz w:val="28"/>
          <w:szCs w:val="28"/>
          <w:lang w:val="de-DE"/>
        </w:rPr>
        <w:t>+ Tỷ lệ học sinh thi đỗ vào THPT đạt: 80% trở lên. Điểm bình quân của học sinh là 30đ/ 1hs trở lên</w:t>
      </w:r>
    </w:p>
    <w:p w:rsidR="00184641" w:rsidRPr="00EC05E6" w:rsidRDefault="00184641" w:rsidP="00EC05E6">
      <w:pPr>
        <w:spacing w:after="0" w:line="360" w:lineRule="auto"/>
        <w:jc w:val="both"/>
        <w:rPr>
          <w:rFonts w:cs="Times New Roman"/>
          <w:sz w:val="28"/>
          <w:szCs w:val="28"/>
          <w:lang w:val="de-DE"/>
        </w:rPr>
      </w:pPr>
      <w:r w:rsidRPr="00EC05E6">
        <w:rPr>
          <w:rFonts w:cs="Times New Roman"/>
          <w:sz w:val="28"/>
          <w:szCs w:val="28"/>
          <w:lang w:val="de-DE"/>
        </w:rPr>
        <w:t>          - Chất lượng đạo đức, kỹ năng sống:</w:t>
      </w:r>
    </w:p>
    <w:p w:rsidR="00184641" w:rsidRPr="00EC05E6" w:rsidRDefault="00184641" w:rsidP="00EC05E6">
      <w:pPr>
        <w:spacing w:after="0" w:line="360" w:lineRule="auto"/>
        <w:jc w:val="both"/>
        <w:rPr>
          <w:rFonts w:cs="Times New Roman"/>
          <w:sz w:val="28"/>
          <w:szCs w:val="28"/>
          <w:lang w:val="de-DE"/>
        </w:rPr>
      </w:pPr>
      <w:r w:rsidRPr="00EC05E6">
        <w:rPr>
          <w:rFonts w:cs="Times New Roman"/>
          <w:sz w:val="28"/>
          <w:szCs w:val="28"/>
          <w:lang w:val="de-DE"/>
        </w:rPr>
        <w:t>          + Chất lượng đạo đức: 100% hạnh kiểm khá, tốt.</w:t>
      </w:r>
    </w:p>
    <w:p w:rsidR="00184641" w:rsidRPr="00EC05E6" w:rsidRDefault="00184641" w:rsidP="00EC05E6">
      <w:pPr>
        <w:spacing w:after="0" w:line="360" w:lineRule="auto"/>
        <w:jc w:val="both"/>
        <w:rPr>
          <w:rFonts w:cs="Times New Roman"/>
          <w:sz w:val="28"/>
          <w:szCs w:val="28"/>
          <w:lang w:val="de-DE"/>
        </w:rPr>
      </w:pPr>
      <w:r w:rsidRPr="00EC05E6">
        <w:rPr>
          <w:rFonts w:cs="Times New Roman"/>
          <w:sz w:val="28"/>
          <w:szCs w:val="28"/>
          <w:lang w:val="de-DE"/>
        </w:rPr>
        <w:t>          + Học sinh được trang bị các kỹ năng sống cơ bản, tích cực tự nguyện tham gia các hoạt động xã hội, từ thiện.</w:t>
      </w:r>
    </w:p>
    <w:p w:rsidR="00184641" w:rsidRPr="00EC05E6" w:rsidRDefault="00184641" w:rsidP="00EC05E6">
      <w:pPr>
        <w:spacing w:after="0" w:line="360" w:lineRule="auto"/>
        <w:jc w:val="both"/>
        <w:rPr>
          <w:rFonts w:cs="Times New Roman"/>
          <w:sz w:val="28"/>
          <w:szCs w:val="28"/>
          <w:lang w:val="de-DE"/>
        </w:rPr>
      </w:pPr>
      <w:r w:rsidRPr="00EC05E6">
        <w:rPr>
          <w:rStyle w:val="Emphasis"/>
          <w:rFonts w:cs="Times New Roman"/>
          <w:sz w:val="28"/>
          <w:szCs w:val="28"/>
          <w:lang w:val="de-DE"/>
        </w:rPr>
        <w:t>2.3. Cơ sở vật chất:</w:t>
      </w:r>
    </w:p>
    <w:p w:rsidR="00184641" w:rsidRPr="00EC05E6" w:rsidRDefault="00184641" w:rsidP="00EC05E6">
      <w:pPr>
        <w:spacing w:after="0" w:line="360" w:lineRule="auto"/>
        <w:jc w:val="both"/>
        <w:rPr>
          <w:rStyle w:val="Emphasis"/>
          <w:rFonts w:cs="Times New Roman"/>
          <w:i w:val="0"/>
          <w:iCs w:val="0"/>
          <w:sz w:val="28"/>
          <w:szCs w:val="28"/>
          <w:lang w:val="de-DE"/>
        </w:rPr>
      </w:pPr>
      <w:r w:rsidRPr="00EC05E6">
        <w:rPr>
          <w:rFonts w:cs="Times New Roman"/>
          <w:sz w:val="28"/>
          <w:szCs w:val="28"/>
          <w:lang w:val="de-DE"/>
        </w:rPr>
        <w:t>          - Đến năm 2015 xây dựng mới trường THCS Phú Long, đạt chuẩn quốc gia với 27 phòng học, 10 phòng chức năng, nhà đa năng phục vụ cho yêu cầu mới.</w:t>
      </w:r>
    </w:p>
    <w:p w:rsidR="00184641" w:rsidRPr="00EC05E6" w:rsidRDefault="00184641" w:rsidP="00EC05E6">
      <w:pPr>
        <w:spacing w:after="0" w:line="360" w:lineRule="auto"/>
        <w:jc w:val="both"/>
        <w:rPr>
          <w:rFonts w:cs="Times New Roman"/>
          <w:sz w:val="28"/>
          <w:szCs w:val="28"/>
        </w:rPr>
      </w:pPr>
      <w:r w:rsidRPr="00EC05E6">
        <w:rPr>
          <w:rStyle w:val="Emphasis"/>
          <w:rFonts w:cs="Times New Roman"/>
          <w:sz w:val="28"/>
          <w:szCs w:val="28"/>
          <w:lang w:val="de-DE"/>
        </w:rPr>
        <w:t>2.4.Chỉ tiêu thi đua:</w:t>
      </w:r>
    </w:p>
    <w:p w:rsidR="00184641" w:rsidRPr="00EC05E6" w:rsidRDefault="00184641" w:rsidP="00EC05E6">
      <w:pPr>
        <w:spacing w:after="0" w:line="360" w:lineRule="auto"/>
        <w:ind w:firstLine="720"/>
        <w:jc w:val="both"/>
        <w:rPr>
          <w:rFonts w:cs="Times New Roman"/>
          <w:sz w:val="28"/>
          <w:szCs w:val="28"/>
          <w:lang w:val="de-DE"/>
        </w:rPr>
      </w:pPr>
      <w:r w:rsidRPr="00EC05E6">
        <w:rPr>
          <w:rFonts w:cs="Times New Roman"/>
          <w:sz w:val="28"/>
          <w:szCs w:val="28"/>
          <w:lang w:val="de-DE"/>
        </w:rPr>
        <w:t>- Trường: Duy trì giữ vững danh hiệu tập thể lao động xuất sắc; cơ quan văn hoá.</w:t>
      </w:r>
    </w:p>
    <w:p w:rsidR="00184641" w:rsidRPr="00EC05E6" w:rsidRDefault="00184641" w:rsidP="00EC05E6">
      <w:pPr>
        <w:spacing w:after="0" w:line="360" w:lineRule="auto"/>
        <w:ind w:firstLine="720"/>
        <w:jc w:val="both"/>
        <w:rPr>
          <w:rFonts w:cs="Times New Roman"/>
          <w:sz w:val="28"/>
          <w:szCs w:val="28"/>
          <w:lang w:val="de-DE"/>
        </w:rPr>
      </w:pPr>
      <w:r w:rsidRPr="00EC05E6">
        <w:rPr>
          <w:rFonts w:cs="Times New Roman"/>
          <w:sz w:val="28"/>
          <w:szCs w:val="28"/>
          <w:lang w:val="de-DE"/>
        </w:rPr>
        <w:t>- Chi bộ đạt tổ chức Đảng trong sạch vững mạnh.</w:t>
      </w:r>
    </w:p>
    <w:p w:rsidR="00184641" w:rsidRPr="00EC05E6" w:rsidRDefault="00184641" w:rsidP="00EC05E6">
      <w:pPr>
        <w:spacing w:after="0" w:line="360" w:lineRule="auto"/>
        <w:ind w:firstLine="720"/>
        <w:jc w:val="both"/>
        <w:rPr>
          <w:rFonts w:cs="Times New Roman"/>
          <w:sz w:val="28"/>
          <w:szCs w:val="28"/>
          <w:lang w:val="de-DE"/>
        </w:rPr>
      </w:pPr>
      <w:r w:rsidRPr="00EC05E6">
        <w:rPr>
          <w:rFonts w:cs="Times New Roman"/>
          <w:sz w:val="28"/>
          <w:szCs w:val="28"/>
          <w:lang w:val="de-DE"/>
        </w:rPr>
        <w:t>- Các tổ chức: Công đoàn, Chi đoàn, Liên đội đạt Vững mạnh xuất sắc.</w:t>
      </w:r>
    </w:p>
    <w:p w:rsidR="00184641" w:rsidRPr="00EC05E6" w:rsidRDefault="00184641" w:rsidP="00EC05E6">
      <w:pPr>
        <w:spacing w:after="0" w:line="360" w:lineRule="auto"/>
        <w:ind w:firstLine="720"/>
        <w:jc w:val="both"/>
        <w:rPr>
          <w:rFonts w:cs="Times New Roman"/>
          <w:sz w:val="28"/>
          <w:szCs w:val="28"/>
          <w:lang w:val="de-DE"/>
        </w:rPr>
      </w:pPr>
      <w:r w:rsidRPr="00EC05E6">
        <w:rPr>
          <w:rFonts w:cs="Times New Roman"/>
          <w:sz w:val="28"/>
          <w:szCs w:val="28"/>
          <w:lang w:val="de-DE"/>
        </w:rPr>
        <w:lastRenderedPageBreak/>
        <w:t>- Hàng năm có từ 80% lao động Tiên tiến trở lên, trong đó có 20% CBGV đạt danh hiệu CSTĐ cơ sở.</w:t>
      </w:r>
    </w:p>
    <w:p w:rsidR="00184641" w:rsidRPr="00EC05E6" w:rsidRDefault="00184641" w:rsidP="00EC05E6">
      <w:pPr>
        <w:spacing w:after="0" w:line="360" w:lineRule="auto"/>
        <w:jc w:val="both"/>
        <w:rPr>
          <w:rFonts w:cs="Times New Roman"/>
          <w:sz w:val="28"/>
          <w:szCs w:val="28"/>
          <w:lang w:val="de-DE"/>
        </w:rPr>
      </w:pPr>
      <w:r w:rsidRPr="00EC05E6">
        <w:rPr>
          <w:rStyle w:val="Strong"/>
          <w:rFonts w:cs="Times New Roman"/>
          <w:sz w:val="28"/>
          <w:szCs w:val="28"/>
          <w:lang w:val="de-DE"/>
        </w:rPr>
        <w:t xml:space="preserve">3. Phương châm hành động : </w:t>
      </w:r>
    </w:p>
    <w:p w:rsidR="00184641" w:rsidRPr="00EC05E6" w:rsidRDefault="00184641" w:rsidP="00EC05E6">
      <w:pPr>
        <w:spacing w:after="0" w:line="360" w:lineRule="auto"/>
        <w:ind w:left="720" w:firstLine="720"/>
        <w:jc w:val="both"/>
        <w:rPr>
          <w:rFonts w:cs="Times New Roman"/>
          <w:sz w:val="28"/>
          <w:szCs w:val="28"/>
          <w:lang w:val="de-DE"/>
        </w:rPr>
      </w:pPr>
      <w:r w:rsidRPr="00EC05E6">
        <w:rPr>
          <w:rFonts w:cs="Times New Roman"/>
          <w:sz w:val="28"/>
          <w:szCs w:val="28"/>
          <w:lang w:val="de-DE"/>
        </w:rPr>
        <w:t>“Chất lượng giáo dục là uy tín, danh dự của nhà trường”</w:t>
      </w:r>
    </w:p>
    <w:p w:rsidR="00184641" w:rsidRPr="00EC05E6" w:rsidRDefault="00184641" w:rsidP="00EC05E6">
      <w:pPr>
        <w:spacing w:after="0" w:line="360" w:lineRule="auto"/>
        <w:jc w:val="both"/>
        <w:rPr>
          <w:rFonts w:cs="Times New Roman"/>
          <w:sz w:val="28"/>
          <w:szCs w:val="28"/>
          <w:lang w:val="de-DE"/>
        </w:rPr>
      </w:pPr>
      <w:r w:rsidRPr="00EC05E6">
        <w:rPr>
          <w:rStyle w:val="Strong"/>
          <w:rFonts w:cs="Times New Roman"/>
          <w:sz w:val="28"/>
          <w:szCs w:val="28"/>
          <w:lang w:val="de-DE"/>
        </w:rPr>
        <w:t>IV. CÁC GIẢI PHÁP THỰC HIỆN</w:t>
      </w:r>
    </w:p>
    <w:p w:rsidR="00184641" w:rsidRPr="00EC05E6" w:rsidRDefault="00184641" w:rsidP="00EC05E6">
      <w:pPr>
        <w:spacing w:after="0" w:line="360" w:lineRule="auto"/>
        <w:jc w:val="both"/>
        <w:rPr>
          <w:rFonts w:cs="Times New Roman"/>
          <w:sz w:val="28"/>
          <w:szCs w:val="28"/>
          <w:lang w:val="de-DE"/>
        </w:rPr>
      </w:pPr>
      <w:r w:rsidRPr="00EC05E6">
        <w:rPr>
          <w:rStyle w:val="Strong"/>
          <w:rFonts w:cs="Times New Roman"/>
          <w:sz w:val="28"/>
          <w:szCs w:val="28"/>
          <w:lang w:val="de-DE"/>
        </w:rPr>
        <w:t>1. Các giải pháp chung :</w:t>
      </w:r>
    </w:p>
    <w:p w:rsidR="00184641" w:rsidRPr="00EC05E6" w:rsidRDefault="00184641" w:rsidP="00EC05E6">
      <w:pPr>
        <w:spacing w:after="0" w:line="360" w:lineRule="auto"/>
        <w:jc w:val="both"/>
        <w:rPr>
          <w:rFonts w:cs="Times New Roman"/>
          <w:sz w:val="28"/>
          <w:szCs w:val="28"/>
          <w:lang w:val="de-DE"/>
        </w:rPr>
      </w:pPr>
      <w:r w:rsidRPr="00EC05E6">
        <w:rPr>
          <w:rFonts w:cs="Times New Roman"/>
          <w:sz w:val="28"/>
          <w:szCs w:val="28"/>
          <w:lang w:val="de-DE"/>
        </w:rPr>
        <w:t xml:space="preserve">          - Tuyên truyền trong CBGV và học sinh về nội dung kế hoạch chiến lược trên mọi phương tiện thông tin, lấy ý kiến để thống nhất nhận thức và hành động của tất cả các cán bộ, nhân viên trong trường theo các nội dung của </w:t>
      </w:r>
      <w:r w:rsidRPr="00EC05E6">
        <w:rPr>
          <w:rStyle w:val="Emphasis"/>
          <w:rFonts w:cs="Times New Roman"/>
          <w:sz w:val="28"/>
          <w:szCs w:val="28"/>
          <w:lang w:val="de-DE"/>
        </w:rPr>
        <w:t>Kế hoạch chiến lược</w:t>
      </w:r>
      <w:r w:rsidRPr="00EC05E6">
        <w:rPr>
          <w:rFonts w:cs="Times New Roman"/>
          <w:sz w:val="28"/>
          <w:szCs w:val="28"/>
          <w:lang w:val="de-DE"/>
        </w:rPr>
        <w:t xml:space="preserve">. Phát huy truyền thống đoàn kết, nhất trí của toàn trường để quyết tâm thực hiện được các mục tiêu của </w:t>
      </w:r>
      <w:r w:rsidRPr="00EC05E6">
        <w:rPr>
          <w:rStyle w:val="Emphasis"/>
          <w:rFonts w:cs="Times New Roman"/>
          <w:sz w:val="28"/>
          <w:szCs w:val="28"/>
          <w:lang w:val="de-DE"/>
        </w:rPr>
        <w:t>Kế hoạch chiến lược</w:t>
      </w:r>
      <w:r w:rsidRPr="00EC05E6">
        <w:rPr>
          <w:rFonts w:cs="Times New Roman"/>
          <w:sz w:val="28"/>
          <w:szCs w:val="28"/>
          <w:lang w:val="de-DE"/>
        </w:rPr>
        <w:t>.</w:t>
      </w:r>
    </w:p>
    <w:p w:rsidR="00184641" w:rsidRPr="00EC05E6" w:rsidRDefault="00184641" w:rsidP="00EC05E6">
      <w:pPr>
        <w:spacing w:after="0" w:line="360" w:lineRule="auto"/>
        <w:jc w:val="both"/>
        <w:rPr>
          <w:rFonts w:cs="Times New Roman"/>
          <w:sz w:val="28"/>
          <w:szCs w:val="28"/>
          <w:lang w:val="de-DE"/>
        </w:rPr>
      </w:pPr>
      <w:r w:rsidRPr="00EC05E6">
        <w:rPr>
          <w:rFonts w:cs="Times New Roman"/>
          <w:sz w:val="28"/>
          <w:szCs w:val="28"/>
          <w:lang w:val="de-DE"/>
        </w:rPr>
        <w:t>          - Xây dựng Văn hoá nhà trường hướng tới các giá trị cốt lõi đã nêu ở trên.</w:t>
      </w:r>
    </w:p>
    <w:p w:rsidR="00184641" w:rsidRPr="00EC05E6" w:rsidRDefault="00184641" w:rsidP="00EC05E6">
      <w:pPr>
        <w:spacing w:after="0" w:line="360" w:lineRule="auto"/>
        <w:jc w:val="both"/>
        <w:rPr>
          <w:rFonts w:cs="Times New Roman"/>
          <w:sz w:val="28"/>
          <w:szCs w:val="28"/>
          <w:lang w:val="de-DE"/>
        </w:rPr>
      </w:pPr>
      <w:r w:rsidRPr="00EC05E6">
        <w:rPr>
          <w:rFonts w:cs="Times New Roman"/>
          <w:sz w:val="28"/>
          <w:szCs w:val="28"/>
          <w:lang w:val="de-DE"/>
        </w:rPr>
        <w:t>          - Tăng cường gắn kết có hiệu quả giữa nhà trường với các cơ quan, đoàn thể doanh nghiệp, nhà tài trợ và cộng đồng.</w:t>
      </w:r>
    </w:p>
    <w:p w:rsidR="00184641" w:rsidRPr="00EC05E6" w:rsidRDefault="00184641" w:rsidP="00EC05E6">
      <w:pPr>
        <w:spacing w:after="0" w:line="360" w:lineRule="auto"/>
        <w:jc w:val="both"/>
        <w:rPr>
          <w:rFonts w:cs="Times New Roman"/>
          <w:sz w:val="28"/>
          <w:szCs w:val="28"/>
          <w:lang w:val="de-DE"/>
        </w:rPr>
      </w:pPr>
      <w:r w:rsidRPr="00EC05E6">
        <w:rPr>
          <w:rStyle w:val="Strong"/>
          <w:rFonts w:cs="Times New Roman"/>
          <w:sz w:val="28"/>
          <w:szCs w:val="28"/>
          <w:lang w:val="de-DE"/>
        </w:rPr>
        <w:t>2. Các giải pháp cụ thể :</w:t>
      </w:r>
    </w:p>
    <w:p w:rsidR="00184641" w:rsidRPr="00EC05E6" w:rsidRDefault="00184641" w:rsidP="00EC05E6">
      <w:pPr>
        <w:spacing w:after="0" w:line="360" w:lineRule="auto"/>
        <w:jc w:val="both"/>
        <w:rPr>
          <w:rFonts w:cs="Times New Roman"/>
          <w:sz w:val="28"/>
          <w:szCs w:val="28"/>
          <w:lang w:val="de-DE"/>
        </w:rPr>
      </w:pPr>
      <w:r w:rsidRPr="00EC05E6">
        <w:rPr>
          <w:rStyle w:val="Emphasis"/>
          <w:rFonts w:cs="Times New Roman"/>
          <w:sz w:val="28"/>
          <w:szCs w:val="28"/>
          <w:lang w:val="de-DE"/>
        </w:rPr>
        <w:t>2.1 Thể chế và chính sách:</w:t>
      </w:r>
    </w:p>
    <w:p w:rsidR="00184641" w:rsidRPr="00EC05E6" w:rsidRDefault="00184641" w:rsidP="00EC05E6">
      <w:pPr>
        <w:spacing w:after="0" w:line="360" w:lineRule="auto"/>
        <w:jc w:val="both"/>
        <w:rPr>
          <w:rFonts w:cs="Times New Roman"/>
          <w:sz w:val="28"/>
          <w:szCs w:val="28"/>
          <w:lang w:val="de-DE"/>
        </w:rPr>
      </w:pPr>
      <w:r w:rsidRPr="00EC05E6">
        <w:rPr>
          <w:rFonts w:cs="Times New Roman"/>
          <w:sz w:val="28"/>
          <w:szCs w:val="28"/>
          <w:lang w:val="de-DE"/>
        </w:rPr>
        <w:t xml:space="preserve">          - Xây dựng cơ chế </w:t>
      </w:r>
      <w:r w:rsidRPr="00EC05E6">
        <w:rPr>
          <w:rStyle w:val="Emphasis"/>
          <w:rFonts w:cs="Times New Roman"/>
          <w:b/>
          <w:bCs/>
          <w:sz w:val="28"/>
          <w:szCs w:val="28"/>
          <w:lang w:val="de-DE"/>
        </w:rPr>
        <w:t>tự chủ và tự chịu trách nhiệm</w:t>
      </w:r>
      <w:r w:rsidRPr="00EC05E6">
        <w:rPr>
          <w:rFonts w:cs="Times New Roman"/>
          <w:sz w:val="28"/>
          <w:szCs w:val="28"/>
          <w:lang w:val="de-DE"/>
        </w:rPr>
        <w:t xml:space="preserve"> về tổ chức bộ máy, nhân sự, tài chính và quy chế chi tiêu nội bộ theo hướng phát huy nội lực, khuyến khích phát triển cá nhân và tăng cường hợp tác với bên ngoài.</w:t>
      </w:r>
    </w:p>
    <w:p w:rsidR="00184641" w:rsidRPr="00EC05E6" w:rsidRDefault="00184641" w:rsidP="00EC05E6">
      <w:pPr>
        <w:spacing w:after="0" w:line="360" w:lineRule="auto"/>
        <w:jc w:val="both"/>
        <w:rPr>
          <w:rFonts w:cs="Times New Roman"/>
          <w:sz w:val="28"/>
          <w:szCs w:val="28"/>
          <w:lang w:val="de-DE"/>
        </w:rPr>
      </w:pPr>
      <w:r w:rsidRPr="00EC05E6">
        <w:rPr>
          <w:rFonts w:cs="Times New Roman"/>
          <w:sz w:val="28"/>
          <w:szCs w:val="28"/>
          <w:lang w:val="de-DE"/>
        </w:rPr>
        <w:t xml:space="preserve">          - Hoàn thiện hệ thống các quy định, quy chế về mọi hoạt động trong trường học mang tính đặc thù của trường đảm bảo sự thống nhất. </w:t>
      </w:r>
    </w:p>
    <w:p w:rsidR="00184641" w:rsidRPr="00EC05E6" w:rsidRDefault="00184641" w:rsidP="00EC05E6">
      <w:pPr>
        <w:spacing w:after="0" w:line="360" w:lineRule="auto"/>
        <w:jc w:val="both"/>
        <w:rPr>
          <w:rFonts w:cs="Times New Roman"/>
          <w:sz w:val="28"/>
          <w:szCs w:val="28"/>
          <w:lang w:val="de-DE"/>
        </w:rPr>
      </w:pPr>
      <w:r w:rsidRPr="00EC05E6">
        <w:rPr>
          <w:rStyle w:val="Emphasis"/>
          <w:rFonts w:cs="Times New Roman"/>
          <w:sz w:val="28"/>
          <w:szCs w:val="28"/>
          <w:lang w:val="de-DE"/>
        </w:rPr>
        <w:t>2.2  Tổ chức bộ máy:</w:t>
      </w:r>
    </w:p>
    <w:p w:rsidR="00184641" w:rsidRPr="00EC05E6" w:rsidRDefault="00184641" w:rsidP="00EC05E6">
      <w:pPr>
        <w:spacing w:after="0" w:line="360" w:lineRule="auto"/>
        <w:jc w:val="both"/>
        <w:rPr>
          <w:rFonts w:cs="Times New Roman"/>
          <w:sz w:val="28"/>
          <w:szCs w:val="28"/>
          <w:lang w:val="de-DE"/>
        </w:rPr>
      </w:pPr>
      <w:r w:rsidRPr="00EC05E6">
        <w:rPr>
          <w:rFonts w:cs="Times New Roman"/>
          <w:sz w:val="28"/>
          <w:szCs w:val="28"/>
          <w:lang w:val="de-DE"/>
        </w:rPr>
        <w:t>          - Kiện toàn cơ cấu tổ chức, phân công bố trí lao động hợp lý, phát huy năng lực, sở trường của từng CBGV để đáp ứng với yêu cầu công tác, giảng dạy của nhà trường.</w:t>
      </w:r>
    </w:p>
    <w:p w:rsidR="00184641" w:rsidRPr="00EC05E6" w:rsidRDefault="00184641" w:rsidP="00EC05E6">
      <w:pPr>
        <w:spacing w:after="0" w:line="360" w:lineRule="auto"/>
        <w:jc w:val="both"/>
        <w:rPr>
          <w:rFonts w:cs="Times New Roman"/>
          <w:sz w:val="28"/>
          <w:szCs w:val="28"/>
          <w:lang w:val="de-DE"/>
        </w:rPr>
      </w:pPr>
      <w:r w:rsidRPr="00EC05E6">
        <w:rPr>
          <w:rFonts w:cs="Times New Roman"/>
          <w:sz w:val="28"/>
          <w:szCs w:val="28"/>
          <w:lang w:val="de-DE"/>
        </w:rPr>
        <w:t>          - Thực hiện phân cấp quản lý theo hướng tăng quyền chủ động cho các tổ chuyên môn trong trường.</w:t>
      </w:r>
    </w:p>
    <w:p w:rsidR="00184641" w:rsidRPr="00EC05E6" w:rsidRDefault="00184641" w:rsidP="00EC05E6">
      <w:pPr>
        <w:spacing w:after="0" w:line="360" w:lineRule="auto"/>
        <w:ind w:firstLine="720"/>
        <w:jc w:val="both"/>
        <w:rPr>
          <w:rFonts w:cs="Times New Roman"/>
          <w:sz w:val="28"/>
          <w:szCs w:val="28"/>
          <w:lang w:val="de-DE"/>
        </w:rPr>
      </w:pPr>
      <w:r w:rsidRPr="00EC05E6">
        <w:rPr>
          <w:rFonts w:cs="Times New Roman"/>
          <w:sz w:val="28"/>
          <w:szCs w:val="28"/>
          <w:lang w:val="de-DE"/>
        </w:rPr>
        <w:t>- Kiện toàn các tiểu ban để giúp việc cho nhà trường trong từng lĩnh vực hoạt động.</w:t>
      </w:r>
    </w:p>
    <w:p w:rsidR="00184641" w:rsidRPr="00EC05E6" w:rsidRDefault="00184641" w:rsidP="00EC05E6">
      <w:pPr>
        <w:spacing w:after="0" w:line="360" w:lineRule="auto"/>
        <w:ind w:firstLine="720"/>
        <w:jc w:val="both"/>
        <w:rPr>
          <w:rFonts w:cs="Times New Roman"/>
          <w:sz w:val="28"/>
          <w:szCs w:val="28"/>
          <w:lang w:val="de-DE"/>
        </w:rPr>
      </w:pPr>
      <w:r w:rsidRPr="00EC05E6">
        <w:rPr>
          <w:rFonts w:cs="Times New Roman"/>
          <w:sz w:val="28"/>
          <w:szCs w:val="28"/>
          <w:lang w:val="de-DE"/>
        </w:rPr>
        <w:lastRenderedPageBreak/>
        <w:t>- Kiện toàn Ban kiểm tra nội bộ trường học, xây dựng kế hoạch và tổ chức kiểm tra thường xuyên bằng nhiều hình thức. Tổ chức rút kinh nghiệm sau kiểm tra. Phấn đấu 100% giáo viên phải được kiểm tra ít nhất 01 lần trong năm học.</w:t>
      </w:r>
    </w:p>
    <w:p w:rsidR="00184641" w:rsidRPr="00EC05E6" w:rsidRDefault="00184641" w:rsidP="00EC05E6">
      <w:pPr>
        <w:spacing w:after="0" w:line="360" w:lineRule="auto"/>
        <w:jc w:val="both"/>
        <w:rPr>
          <w:rFonts w:cs="Times New Roman"/>
          <w:sz w:val="28"/>
          <w:szCs w:val="28"/>
          <w:lang w:val="de-DE"/>
        </w:rPr>
      </w:pPr>
      <w:r w:rsidRPr="00EC05E6">
        <w:rPr>
          <w:rStyle w:val="Emphasis"/>
          <w:rFonts w:cs="Times New Roman"/>
          <w:sz w:val="28"/>
          <w:szCs w:val="28"/>
          <w:lang w:val="de-DE"/>
        </w:rPr>
        <w:t>2.3 Công tác đội ngũ :</w:t>
      </w:r>
    </w:p>
    <w:p w:rsidR="00184641" w:rsidRPr="00EC05E6" w:rsidRDefault="00184641" w:rsidP="00EC05E6">
      <w:pPr>
        <w:spacing w:after="0" w:line="360" w:lineRule="auto"/>
        <w:jc w:val="both"/>
        <w:rPr>
          <w:rFonts w:cs="Times New Roman"/>
          <w:sz w:val="28"/>
          <w:szCs w:val="28"/>
          <w:lang w:val="de-DE"/>
        </w:rPr>
      </w:pPr>
      <w:r w:rsidRPr="00EC05E6">
        <w:rPr>
          <w:rFonts w:cs="Times New Roman"/>
          <w:sz w:val="28"/>
          <w:szCs w:val="28"/>
          <w:lang w:val="de-DE"/>
        </w:rPr>
        <w:t>          - Xây dựng đội ngũ cán bộ, giáo viên, nhân viên đủ về số lượng; có phẩm chất chính trị; có năng lực chuyên môn khá giỏi; có trình độ Tin học, Ngoại ngữ, có phong cách sư phạm mẫu mực, đoàn kết, tâm huyết, gắn bó với nhà trường, giúp đỡ nhau cùng tiến bộ.</w:t>
      </w:r>
    </w:p>
    <w:p w:rsidR="00184641" w:rsidRPr="00EC05E6" w:rsidRDefault="00184641" w:rsidP="00EC05E6">
      <w:pPr>
        <w:spacing w:after="0" w:line="360" w:lineRule="auto"/>
        <w:jc w:val="both"/>
        <w:rPr>
          <w:rFonts w:cs="Times New Roman"/>
          <w:sz w:val="28"/>
          <w:szCs w:val="28"/>
          <w:lang w:val="de-DE"/>
        </w:rPr>
      </w:pPr>
      <w:r w:rsidRPr="00EC05E6">
        <w:rPr>
          <w:rFonts w:cs="Times New Roman"/>
          <w:sz w:val="28"/>
          <w:szCs w:val="28"/>
          <w:lang w:val="de-DE"/>
        </w:rPr>
        <w:t>          - Quy hoạch, đào tạo và bồi dưỡng cán bộ giáo viên theo hướng sử dụng tốt đội ngũ hiện có, đáp ứng được yêu cầu của công việc.</w:t>
      </w:r>
    </w:p>
    <w:p w:rsidR="00184641" w:rsidRPr="00EC05E6" w:rsidRDefault="00184641" w:rsidP="00EC05E6">
      <w:pPr>
        <w:spacing w:after="0" w:line="360" w:lineRule="auto"/>
        <w:jc w:val="both"/>
        <w:rPr>
          <w:rFonts w:cs="Times New Roman"/>
          <w:sz w:val="28"/>
          <w:szCs w:val="28"/>
          <w:lang w:val="de-DE"/>
        </w:rPr>
      </w:pPr>
      <w:r w:rsidRPr="00EC05E6">
        <w:rPr>
          <w:rFonts w:cs="Times New Roman"/>
          <w:sz w:val="28"/>
          <w:szCs w:val="28"/>
          <w:lang w:val="de-DE"/>
        </w:rPr>
        <w:t>          - Định kỳ đánh giá và ghi nhận chất lượng hoạt động của cán bộ giáo viên thông qua các tiêu chí về hiệu quả đối với sự phát triển của nhà trường. Trên cơ sở đó sẽ đề bạt, khen thưởng xứng đáng đối với những CBGV có thành tích xuất sắc.</w:t>
      </w:r>
    </w:p>
    <w:p w:rsidR="00184641" w:rsidRPr="00EC05E6" w:rsidRDefault="00184641" w:rsidP="00EC05E6">
      <w:pPr>
        <w:spacing w:after="0" w:line="360" w:lineRule="auto"/>
        <w:jc w:val="both"/>
        <w:rPr>
          <w:rFonts w:cs="Times New Roman"/>
          <w:sz w:val="28"/>
          <w:szCs w:val="28"/>
          <w:lang w:val="de-DE"/>
        </w:rPr>
      </w:pPr>
      <w:r w:rsidRPr="00EC05E6">
        <w:rPr>
          <w:rFonts w:cs="Times New Roman"/>
          <w:sz w:val="28"/>
          <w:szCs w:val="28"/>
          <w:lang w:val="de-DE"/>
        </w:rPr>
        <w:t>          - Đầu tư có trọng điểm để phát triển đội ngũ CBGV đầu đàn, cán bộ GV trẻ, có tài năng bố trí vào các vị trí chủ chốt của nhà trường.</w:t>
      </w:r>
    </w:p>
    <w:p w:rsidR="00184641" w:rsidRPr="00EC05E6" w:rsidRDefault="00184641" w:rsidP="00EC05E6">
      <w:pPr>
        <w:spacing w:after="0" w:line="360" w:lineRule="auto"/>
        <w:jc w:val="both"/>
        <w:rPr>
          <w:rFonts w:cs="Times New Roman"/>
          <w:sz w:val="28"/>
          <w:szCs w:val="28"/>
          <w:lang w:val="de-DE"/>
        </w:rPr>
      </w:pPr>
      <w:r w:rsidRPr="00EC05E6">
        <w:rPr>
          <w:rFonts w:cs="Times New Roman"/>
          <w:sz w:val="28"/>
          <w:szCs w:val="28"/>
          <w:lang w:val="de-DE"/>
        </w:rPr>
        <w:t>          - Tạo môi trường làm việc năng động, thi đua lành mạnh, đề cao tinh thần hợp tác và chia sẻ với những điều kiện làm việc tốt nhất để mỗi cán bộ  giáo viên, nhân viên đều tự hào, muốn cống hiến và gắn kết với nhà trường.</w:t>
      </w:r>
    </w:p>
    <w:p w:rsidR="00184641" w:rsidRPr="00EC05E6" w:rsidRDefault="00184641" w:rsidP="00EC05E6">
      <w:pPr>
        <w:spacing w:after="0" w:line="360" w:lineRule="auto"/>
        <w:jc w:val="both"/>
        <w:rPr>
          <w:rFonts w:cs="Times New Roman"/>
          <w:sz w:val="28"/>
          <w:szCs w:val="28"/>
          <w:lang w:val="de-DE"/>
        </w:rPr>
      </w:pPr>
      <w:r w:rsidRPr="00EC05E6">
        <w:rPr>
          <w:rStyle w:val="Emphasis"/>
          <w:rFonts w:cs="Times New Roman"/>
          <w:color w:val="000000"/>
          <w:sz w:val="28"/>
          <w:szCs w:val="28"/>
          <w:lang w:val="de-DE"/>
        </w:rPr>
        <w:t>2.4</w:t>
      </w:r>
      <w:r w:rsidRPr="00EC05E6">
        <w:rPr>
          <w:rFonts w:cs="Times New Roman"/>
          <w:color w:val="000000"/>
          <w:sz w:val="28"/>
          <w:szCs w:val="28"/>
          <w:lang w:val="de-DE"/>
        </w:rPr>
        <w:t xml:space="preserve">. </w:t>
      </w:r>
      <w:r w:rsidRPr="00EC05E6">
        <w:rPr>
          <w:rStyle w:val="Emphasis"/>
          <w:rFonts w:cs="Times New Roman"/>
          <w:color w:val="000000"/>
          <w:sz w:val="28"/>
          <w:szCs w:val="28"/>
          <w:lang w:val="de-DE"/>
        </w:rPr>
        <w:t>Nâng cao chất lượng giáo dục:</w:t>
      </w:r>
    </w:p>
    <w:p w:rsidR="00184641" w:rsidRPr="00EC05E6" w:rsidRDefault="00184641" w:rsidP="00EC05E6">
      <w:pPr>
        <w:spacing w:after="0" w:line="360" w:lineRule="auto"/>
        <w:jc w:val="both"/>
        <w:rPr>
          <w:rFonts w:cs="Times New Roman"/>
          <w:sz w:val="28"/>
          <w:szCs w:val="28"/>
          <w:lang w:val="de-DE"/>
        </w:rPr>
      </w:pPr>
      <w:r w:rsidRPr="00EC05E6">
        <w:rPr>
          <w:rFonts w:cs="Times New Roman"/>
          <w:sz w:val="28"/>
          <w:szCs w:val="28"/>
          <w:lang w:val="de-DE"/>
        </w:rPr>
        <w:t>          - Nâng cao chất lượng và hiệu quả giáo dục toàn diện, đặc biệt là chất lượng giáo dục đạo đức</w:t>
      </w:r>
      <w:r w:rsidRPr="00EC05E6">
        <w:rPr>
          <w:rStyle w:val="Emphasis"/>
          <w:rFonts w:cs="Times New Roman"/>
          <w:b/>
          <w:bCs/>
          <w:sz w:val="28"/>
          <w:szCs w:val="28"/>
          <w:lang w:val="de-DE"/>
        </w:rPr>
        <w:t xml:space="preserve"> </w:t>
      </w:r>
      <w:r w:rsidRPr="00EC05E6">
        <w:rPr>
          <w:rFonts w:cs="Times New Roman"/>
          <w:sz w:val="28"/>
          <w:szCs w:val="28"/>
          <w:lang w:val="de-DE"/>
        </w:rPr>
        <w:t>và chất lượng văn hoá. Tăng cường giáo dục truyền thống, tuyên truyền giáo dục về phòng chống tệ nạn xã hội, an toàn giao thông, giáo dục dân số và vệ sinh môi trường; thực hiện tốt giáo dục thể chất. Đổi mới phương pháp dạy học và đánh giá học sinh phù hợp với mục tiêu, nội dung chương trình và đối tượng học sinh. Đổi mới các hoạt động giáo dục, hoạt động tập thể, gắn học với hành, lý thuyết với thực tiễn; giúp học sinh có được những kỹ năng sống cơ bản.</w:t>
      </w:r>
    </w:p>
    <w:p w:rsidR="00184641" w:rsidRPr="00EC05E6" w:rsidRDefault="00184641" w:rsidP="00EC05E6">
      <w:pPr>
        <w:spacing w:after="0" w:line="360" w:lineRule="auto"/>
        <w:jc w:val="both"/>
        <w:rPr>
          <w:rFonts w:cs="Times New Roman"/>
          <w:sz w:val="28"/>
          <w:szCs w:val="28"/>
          <w:lang w:val="de-DE"/>
        </w:rPr>
      </w:pPr>
      <w:r w:rsidRPr="00EC05E6">
        <w:rPr>
          <w:rFonts w:cs="Times New Roman"/>
          <w:sz w:val="28"/>
          <w:szCs w:val="28"/>
          <w:lang w:val="de-DE"/>
        </w:rPr>
        <w:lastRenderedPageBreak/>
        <w:t>          - Định kỳ rà soát, đổi mới, kiểm định chất lượng chương trình giáo dục, nội dung và phương pháp giảng dạy theo xu hướng linh hoạt, hiện đại phù hợp với đổi mới giáo dục. Thực hiện tốt việc tự đánh giá chất lượng giáo dục THCS.</w:t>
      </w:r>
    </w:p>
    <w:p w:rsidR="00184641" w:rsidRPr="00EC05E6" w:rsidRDefault="00184641" w:rsidP="00EC05E6">
      <w:pPr>
        <w:spacing w:after="0" w:line="360" w:lineRule="auto"/>
        <w:jc w:val="both"/>
        <w:rPr>
          <w:rFonts w:cs="Times New Roman"/>
          <w:sz w:val="28"/>
          <w:szCs w:val="28"/>
          <w:lang w:val="de-DE"/>
        </w:rPr>
      </w:pPr>
      <w:r w:rsidRPr="00EC05E6">
        <w:rPr>
          <w:rStyle w:val="Emphasis"/>
          <w:rFonts w:cs="Times New Roman"/>
          <w:sz w:val="28"/>
          <w:szCs w:val="28"/>
          <w:lang w:val="de-DE"/>
        </w:rPr>
        <w:t>2.5. Cơ sở vật chất:</w:t>
      </w:r>
    </w:p>
    <w:p w:rsidR="00184641" w:rsidRPr="00EC05E6" w:rsidRDefault="00184641" w:rsidP="00EC05E6">
      <w:pPr>
        <w:spacing w:after="0" w:line="360" w:lineRule="auto"/>
        <w:jc w:val="both"/>
        <w:rPr>
          <w:rFonts w:cs="Times New Roman"/>
          <w:sz w:val="28"/>
          <w:szCs w:val="28"/>
          <w:lang w:val="de-DE"/>
        </w:rPr>
      </w:pPr>
      <w:r w:rsidRPr="00EC05E6">
        <w:rPr>
          <w:rFonts w:cs="Times New Roman"/>
          <w:sz w:val="28"/>
          <w:szCs w:val="28"/>
          <w:lang w:val="de-DE"/>
        </w:rPr>
        <w:t xml:space="preserve">          - Tham mưu với các cấp lãnh đạo đầu tư xây dựng trường THCS Phú Long cấp quốc gia, phấn đấu có đủ phòng học, phòng bộ môn theo tiêu chí về giáo dục mới, đáp ứng các tiêu chuẩn của trường đạt chuẩn Quốc gia trong giai đoạn mới. </w:t>
      </w:r>
    </w:p>
    <w:p w:rsidR="00184641" w:rsidRPr="00EC05E6" w:rsidRDefault="00184641" w:rsidP="00EC05E6">
      <w:pPr>
        <w:spacing w:after="0" w:line="360" w:lineRule="auto"/>
        <w:jc w:val="both"/>
        <w:rPr>
          <w:rFonts w:cs="Times New Roman"/>
          <w:sz w:val="28"/>
          <w:szCs w:val="28"/>
          <w:lang w:val="de-DE"/>
        </w:rPr>
      </w:pPr>
      <w:r w:rsidRPr="00EC05E6">
        <w:rPr>
          <w:rFonts w:cs="Times New Roman"/>
          <w:sz w:val="28"/>
          <w:szCs w:val="28"/>
          <w:lang w:val="de-DE"/>
        </w:rPr>
        <w:t>          - Đầu tư có trọng điểm để hiện đại hoá các phòng học, phòng học bộ môn, khu làm việc của CB-GV-NV, sân chơi bãi tập của học sinh.</w:t>
      </w:r>
    </w:p>
    <w:p w:rsidR="00184641" w:rsidRPr="00EC05E6" w:rsidRDefault="00184641" w:rsidP="00EC05E6">
      <w:pPr>
        <w:spacing w:after="0" w:line="360" w:lineRule="auto"/>
        <w:jc w:val="both"/>
        <w:rPr>
          <w:rFonts w:cs="Times New Roman"/>
          <w:sz w:val="28"/>
          <w:szCs w:val="28"/>
          <w:lang w:val="de-DE"/>
        </w:rPr>
      </w:pPr>
      <w:r w:rsidRPr="00EC05E6">
        <w:rPr>
          <w:rFonts w:cs="Times New Roman"/>
          <w:sz w:val="28"/>
          <w:szCs w:val="28"/>
          <w:lang w:val="de-DE"/>
        </w:rPr>
        <w:t>          - Tiếp tục đầu tư máy tính và các thiết bị đảm bảo cho việc ứng dụng CNTT, xây dựng mạng thông tin quản lý giữa giáo viên, các tổ chuyên môn với nhà trường liên thông qua hệ thống nối mạng cáp quang và Internet.</w:t>
      </w:r>
    </w:p>
    <w:p w:rsidR="00184641" w:rsidRPr="00EC05E6" w:rsidRDefault="00184641" w:rsidP="00EC05E6">
      <w:pPr>
        <w:spacing w:after="0" w:line="360" w:lineRule="auto"/>
        <w:jc w:val="both"/>
        <w:rPr>
          <w:rFonts w:cs="Times New Roman"/>
          <w:sz w:val="28"/>
          <w:szCs w:val="28"/>
          <w:lang w:val="de-DE"/>
        </w:rPr>
      </w:pPr>
      <w:r w:rsidRPr="00EC05E6">
        <w:rPr>
          <w:rStyle w:val="Emphasis"/>
          <w:rFonts w:cs="Times New Roman"/>
          <w:sz w:val="28"/>
          <w:szCs w:val="28"/>
          <w:lang w:val="de-DE"/>
        </w:rPr>
        <w:t>2.6. Kế hoạch - tài chính:</w:t>
      </w:r>
    </w:p>
    <w:p w:rsidR="00184641" w:rsidRPr="00EC05E6" w:rsidRDefault="00184641" w:rsidP="00EC05E6">
      <w:pPr>
        <w:spacing w:after="0" w:line="360" w:lineRule="auto"/>
        <w:jc w:val="both"/>
        <w:rPr>
          <w:rFonts w:cs="Times New Roman"/>
          <w:sz w:val="28"/>
          <w:szCs w:val="28"/>
          <w:lang w:val="de-DE"/>
        </w:rPr>
      </w:pPr>
      <w:r w:rsidRPr="00EC05E6">
        <w:rPr>
          <w:rFonts w:cs="Times New Roman"/>
          <w:sz w:val="28"/>
          <w:szCs w:val="28"/>
          <w:lang w:val="de-DE"/>
        </w:rPr>
        <w:t>          - Thực hiện nghiêm túc chế độ thu chi tài chính theo luật ngân sách và quy chế  chi tiêu nội bộ, công khai theo quy định.</w:t>
      </w:r>
    </w:p>
    <w:p w:rsidR="00184641" w:rsidRPr="00EC05E6" w:rsidRDefault="00184641" w:rsidP="00EC05E6">
      <w:pPr>
        <w:spacing w:after="0" w:line="360" w:lineRule="auto"/>
        <w:jc w:val="both"/>
        <w:rPr>
          <w:rFonts w:cs="Times New Roman"/>
          <w:sz w:val="28"/>
          <w:szCs w:val="28"/>
          <w:lang w:val="de-DE"/>
        </w:rPr>
      </w:pPr>
      <w:r w:rsidRPr="00EC05E6">
        <w:rPr>
          <w:rFonts w:cs="Times New Roman"/>
          <w:sz w:val="28"/>
          <w:szCs w:val="28"/>
          <w:lang w:val="de-DE"/>
        </w:rPr>
        <w:t>          - Xây dựng cơ chế tài chính theo hướng tự chủ hoạch toán và minh bạch các nguồn thu, chi.</w:t>
      </w:r>
    </w:p>
    <w:p w:rsidR="00184641" w:rsidRPr="00EC05E6" w:rsidRDefault="00184641" w:rsidP="00EC05E6">
      <w:pPr>
        <w:spacing w:after="0" w:line="360" w:lineRule="auto"/>
        <w:jc w:val="both"/>
        <w:rPr>
          <w:rFonts w:cs="Times New Roman"/>
          <w:sz w:val="28"/>
          <w:szCs w:val="28"/>
          <w:lang w:val="de-DE"/>
        </w:rPr>
      </w:pPr>
      <w:r w:rsidRPr="00EC05E6">
        <w:rPr>
          <w:rStyle w:val="Emphasis"/>
          <w:rFonts w:cs="Times New Roman"/>
          <w:sz w:val="28"/>
          <w:szCs w:val="28"/>
          <w:lang w:val="de-DE"/>
        </w:rPr>
        <w:t>2.7 Tổ chức hoạt động Đoàn - Đội và các tổ chức đoàn thể khác:</w:t>
      </w:r>
    </w:p>
    <w:p w:rsidR="00184641" w:rsidRPr="00EC05E6" w:rsidRDefault="00184641" w:rsidP="00EC05E6">
      <w:pPr>
        <w:spacing w:after="0" w:line="360" w:lineRule="auto"/>
        <w:ind w:firstLine="720"/>
        <w:jc w:val="both"/>
        <w:rPr>
          <w:rFonts w:cs="Times New Roman"/>
          <w:sz w:val="28"/>
          <w:szCs w:val="28"/>
          <w:lang w:val="de-DE"/>
        </w:rPr>
      </w:pPr>
      <w:r w:rsidRPr="00EC05E6">
        <w:rPr>
          <w:rFonts w:cs="Times New Roman"/>
          <w:sz w:val="28"/>
          <w:szCs w:val="28"/>
          <w:lang w:val="de-DE"/>
        </w:rPr>
        <w:t>- Duy trì tốt hoạt động của tổ chức Đoàn, Đội. Tổ chức tốt các phong trào thi đua thường xuyên, các hoạt động văn hoá - văn nghệ - TDTT…Tích cực duy trì nề nếp, cải tiến các hoạt động để có ý nghĩa thiết thực trong phong trào thi đua xây dựng “Trường học thân thiện, học sinh tích cực”.</w:t>
      </w:r>
    </w:p>
    <w:p w:rsidR="00184641" w:rsidRPr="00EC05E6" w:rsidRDefault="00184641" w:rsidP="00EC05E6">
      <w:pPr>
        <w:spacing w:after="0" w:line="360" w:lineRule="auto"/>
        <w:ind w:firstLine="720"/>
        <w:jc w:val="both"/>
        <w:rPr>
          <w:rFonts w:cs="Times New Roman"/>
          <w:sz w:val="28"/>
          <w:szCs w:val="28"/>
          <w:lang w:val="de-DE"/>
        </w:rPr>
      </w:pPr>
      <w:r w:rsidRPr="00EC05E6">
        <w:rPr>
          <w:rStyle w:val="Emphasis"/>
          <w:rFonts w:cs="Times New Roman"/>
          <w:b/>
          <w:bCs/>
          <w:sz w:val="28"/>
          <w:szCs w:val="28"/>
          <w:lang w:val="de-DE"/>
        </w:rPr>
        <w:t xml:space="preserve">- </w:t>
      </w:r>
      <w:r w:rsidRPr="00EC05E6">
        <w:rPr>
          <w:rFonts w:cs="Times New Roman"/>
          <w:sz w:val="28"/>
          <w:szCs w:val="28"/>
          <w:lang w:val="de-DE"/>
        </w:rPr>
        <w:t>Công Đoàn làm nòng cốt trong phong trào thi đua của giáo viên, phối hợp tốt với nhà trường trong việc động viên CBGV-NV thi đua hoàn thành tốt nhiệm vụ; thực hiện đầy đủ, kịp thời mọi chế độ chính sách, góp phần nâng cao đời sống vật chất, tinh thần cho cán bộ giáo viên.</w:t>
      </w:r>
    </w:p>
    <w:p w:rsidR="00184641" w:rsidRPr="00EC05E6" w:rsidRDefault="00184641" w:rsidP="00EC05E6">
      <w:pPr>
        <w:spacing w:after="0" w:line="360" w:lineRule="auto"/>
        <w:jc w:val="both"/>
        <w:rPr>
          <w:rFonts w:cs="Times New Roman"/>
          <w:sz w:val="28"/>
          <w:szCs w:val="28"/>
          <w:lang w:val="de-DE"/>
        </w:rPr>
      </w:pPr>
      <w:r w:rsidRPr="00EC05E6">
        <w:rPr>
          <w:rStyle w:val="Emphasis"/>
          <w:rFonts w:cs="Times New Roman"/>
          <w:sz w:val="28"/>
          <w:szCs w:val="28"/>
          <w:lang w:val="de-DE"/>
        </w:rPr>
        <w:t>2.8.Công tác xây dựng Đảng</w:t>
      </w:r>
    </w:p>
    <w:p w:rsidR="00184641" w:rsidRPr="00EC05E6" w:rsidRDefault="00184641" w:rsidP="00EC05E6">
      <w:pPr>
        <w:spacing w:after="0" w:line="360" w:lineRule="auto"/>
        <w:ind w:firstLine="720"/>
        <w:jc w:val="both"/>
        <w:rPr>
          <w:rFonts w:cs="Times New Roman"/>
          <w:sz w:val="28"/>
          <w:szCs w:val="28"/>
          <w:lang w:val="de-DE"/>
        </w:rPr>
      </w:pPr>
      <w:r w:rsidRPr="00EC05E6">
        <w:rPr>
          <w:rFonts w:cs="Times New Roman"/>
          <w:sz w:val="28"/>
          <w:szCs w:val="28"/>
          <w:lang w:val="de-DE"/>
        </w:rPr>
        <w:lastRenderedPageBreak/>
        <w:t>Củng cố chi bộ vững mạnh, làm tốt công tác xây dựng Đảng, kết nạp từ 1 đến 2 Đảng viên mới trong mỗi năm học. Phấn đấu có 30 CBGVNV là Đảng viên.</w:t>
      </w:r>
    </w:p>
    <w:p w:rsidR="00184641" w:rsidRPr="00EC05E6" w:rsidRDefault="00184641" w:rsidP="00EC05E6">
      <w:pPr>
        <w:spacing w:after="0" w:line="360" w:lineRule="auto"/>
        <w:jc w:val="both"/>
        <w:rPr>
          <w:rFonts w:cs="Times New Roman"/>
          <w:sz w:val="28"/>
          <w:szCs w:val="28"/>
          <w:lang w:val="de-DE"/>
        </w:rPr>
      </w:pPr>
      <w:r w:rsidRPr="00EC05E6">
        <w:rPr>
          <w:rStyle w:val="Emphasis"/>
          <w:rFonts w:cs="Times New Roman"/>
          <w:sz w:val="28"/>
          <w:szCs w:val="28"/>
          <w:lang w:val="de-DE"/>
        </w:rPr>
        <w:t>2.9. Công tác xã hội hoá:</w:t>
      </w:r>
    </w:p>
    <w:p w:rsidR="00184641" w:rsidRPr="00EC05E6" w:rsidRDefault="00184641" w:rsidP="00EC05E6">
      <w:pPr>
        <w:spacing w:after="0" w:line="360" w:lineRule="auto"/>
        <w:jc w:val="both"/>
        <w:rPr>
          <w:rFonts w:cs="Times New Roman"/>
          <w:sz w:val="28"/>
          <w:szCs w:val="28"/>
          <w:lang w:val="de-DE"/>
        </w:rPr>
      </w:pPr>
      <w:r w:rsidRPr="00EC05E6">
        <w:rPr>
          <w:rFonts w:cs="Times New Roman"/>
          <w:sz w:val="28"/>
          <w:szCs w:val="28"/>
          <w:lang w:val="de-DE"/>
        </w:rPr>
        <w:t>          - Làm tốt công tác tuyên truyền, tích cực tham mưu với các cấp Uỷ Đảng, chính quyền địa phương đổi mới nhận thức về giáo dục, tích cực đầu tư cho giáo dục, làm tốt công tác khuyến học - khuyến tài thông qua việc tổ chức thành công Đại hội giáo dục.</w:t>
      </w:r>
    </w:p>
    <w:p w:rsidR="00184641" w:rsidRPr="00EC05E6" w:rsidRDefault="00184641" w:rsidP="00EC05E6">
      <w:pPr>
        <w:spacing w:after="0" w:line="360" w:lineRule="auto"/>
        <w:jc w:val="both"/>
        <w:rPr>
          <w:rFonts w:cs="Times New Roman"/>
          <w:sz w:val="28"/>
          <w:szCs w:val="28"/>
          <w:lang w:val="de-DE"/>
        </w:rPr>
      </w:pPr>
      <w:r w:rsidRPr="00EC05E6">
        <w:rPr>
          <w:rFonts w:cs="Times New Roman"/>
          <w:sz w:val="28"/>
          <w:szCs w:val="28"/>
          <w:lang w:val="de-DE"/>
        </w:rPr>
        <w:t>          - Tham mưu với UBND phường, thoả thuận thống nhất với  Hội CMHS hàng năm để huy động nguồn kinh phí xã hội hoá giáo dục hỗ trợ nhà trường.</w:t>
      </w:r>
    </w:p>
    <w:p w:rsidR="00184641" w:rsidRPr="00EC05E6" w:rsidRDefault="00184641" w:rsidP="00EC05E6">
      <w:pPr>
        <w:spacing w:after="0" w:line="360" w:lineRule="auto"/>
        <w:jc w:val="both"/>
        <w:rPr>
          <w:rFonts w:cs="Times New Roman"/>
          <w:sz w:val="28"/>
          <w:szCs w:val="28"/>
          <w:lang w:val="de-DE"/>
        </w:rPr>
      </w:pPr>
      <w:r w:rsidRPr="00EC05E6">
        <w:rPr>
          <w:rFonts w:cs="Times New Roman"/>
          <w:sz w:val="28"/>
          <w:szCs w:val="28"/>
          <w:lang w:val="de-DE"/>
        </w:rPr>
        <w:t>          - Tìm kiếm sự hỗ trợ tài chính từ các tổ chức, cá nhân khác.</w:t>
      </w:r>
    </w:p>
    <w:p w:rsidR="00184641" w:rsidRPr="00EC05E6" w:rsidRDefault="00184641" w:rsidP="00EC05E6">
      <w:pPr>
        <w:spacing w:after="0" w:line="360" w:lineRule="auto"/>
        <w:ind w:firstLine="720"/>
        <w:jc w:val="both"/>
        <w:rPr>
          <w:rFonts w:cs="Times New Roman"/>
          <w:sz w:val="28"/>
          <w:szCs w:val="28"/>
          <w:lang w:val="de-DE"/>
        </w:rPr>
      </w:pPr>
      <w:r w:rsidRPr="00EC05E6">
        <w:rPr>
          <w:rFonts w:cs="Times New Roman"/>
          <w:sz w:val="28"/>
          <w:szCs w:val="28"/>
          <w:lang w:val="de-DE"/>
        </w:rPr>
        <w:t xml:space="preserve">- Phối hợp chặt chẽ với CMHS trong việc huy động và giáo dục học sinh. Tích cực tuyên truyền cho PHHS tham gia BHYT, BHTT cho học sinh và tổ chức tốt hoạt động YTHĐ. </w:t>
      </w:r>
    </w:p>
    <w:p w:rsidR="00184641" w:rsidRPr="00EC05E6" w:rsidRDefault="00184641" w:rsidP="00EC05E6">
      <w:pPr>
        <w:spacing w:after="0" w:line="360" w:lineRule="auto"/>
        <w:jc w:val="both"/>
        <w:rPr>
          <w:rFonts w:cs="Times New Roman"/>
          <w:sz w:val="28"/>
          <w:szCs w:val="28"/>
          <w:lang w:val="de-DE"/>
        </w:rPr>
      </w:pPr>
      <w:r w:rsidRPr="00EC05E6">
        <w:rPr>
          <w:rFonts w:cs="Times New Roman"/>
          <w:sz w:val="28"/>
          <w:szCs w:val="28"/>
          <w:lang w:val="de-DE"/>
        </w:rPr>
        <w:t>          - Phối kết hợp chặt chẽ với các ban ngành, đoàn thể, các tổ chức chính trị - xã hội ủng hộ và phối hợp trong công tác giáo dục.</w:t>
      </w:r>
    </w:p>
    <w:p w:rsidR="00184641" w:rsidRPr="00EC05E6" w:rsidRDefault="00184641" w:rsidP="00EC05E6">
      <w:pPr>
        <w:spacing w:after="0" w:line="360" w:lineRule="auto"/>
        <w:jc w:val="both"/>
        <w:rPr>
          <w:rFonts w:cs="Times New Roman"/>
          <w:sz w:val="28"/>
          <w:szCs w:val="28"/>
          <w:lang w:val="pt-BR"/>
        </w:rPr>
      </w:pPr>
      <w:r w:rsidRPr="00EC05E6">
        <w:rPr>
          <w:rStyle w:val="Strong"/>
          <w:rFonts w:cs="Times New Roman"/>
          <w:sz w:val="28"/>
          <w:szCs w:val="28"/>
          <w:lang w:val="pt-BR"/>
        </w:rPr>
        <w:t>V. VAI TRÒ CỦA CÁC BÊN THAM GIA</w:t>
      </w:r>
    </w:p>
    <w:p w:rsidR="00184641" w:rsidRPr="00EC05E6" w:rsidRDefault="00184641" w:rsidP="00EC05E6">
      <w:pPr>
        <w:spacing w:after="0" w:line="360" w:lineRule="auto"/>
        <w:jc w:val="both"/>
        <w:rPr>
          <w:rFonts w:cs="Times New Roman"/>
          <w:sz w:val="28"/>
          <w:szCs w:val="28"/>
          <w:lang w:val="pt-BR"/>
        </w:rPr>
      </w:pPr>
      <w:r w:rsidRPr="00EC05E6">
        <w:rPr>
          <w:rStyle w:val="Strong"/>
          <w:rFonts w:cs="Times New Roman"/>
          <w:sz w:val="28"/>
          <w:szCs w:val="28"/>
          <w:lang w:val="pt-BR"/>
        </w:rPr>
        <w:t>1. Phổ biến kế hoạch chiến lược:</w:t>
      </w:r>
    </w:p>
    <w:p w:rsidR="00184641" w:rsidRPr="00EC05E6" w:rsidRDefault="00184641" w:rsidP="00EC05E6">
      <w:pPr>
        <w:spacing w:after="0" w:line="360" w:lineRule="auto"/>
        <w:jc w:val="both"/>
        <w:rPr>
          <w:rFonts w:cs="Times New Roman"/>
          <w:sz w:val="28"/>
          <w:szCs w:val="28"/>
          <w:lang w:val="pt-BR"/>
        </w:rPr>
      </w:pPr>
      <w:r w:rsidRPr="00EC05E6">
        <w:rPr>
          <w:rFonts w:cs="Times New Roman"/>
          <w:sz w:val="28"/>
          <w:szCs w:val="28"/>
          <w:lang w:val="pt-BR"/>
        </w:rPr>
        <w:t>          Kế hoạch chiến lược được phổ biến rộng rãi tới toàn thể cán bộ giáo viên, CNV nhà trường, cơ quan chủ quản, PHHS, học sinh và các tổ chức, cá nhân quan tâm đến nhà trường.</w:t>
      </w:r>
    </w:p>
    <w:p w:rsidR="00184641" w:rsidRPr="00EC05E6" w:rsidRDefault="00184641" w:rsidP="00EC05E6">
      <w:pPr>
        <w:spacing w:after="0" w:line="360" w:lineRule="auto"/>
        <w:jc w:val="both"/>
        <w:rPr>
          <w:rFonts w:cs="Times New Roman"/>
          <w:sz w:val="28"/>
          <w:szCs w:val="28"/>
          <w:lang w:val="pt-BR"/>
        </w:rPr>
      </w:pPr>
      <w:r w:rsidRPr="00EC05E6">
        <w:rPr>
          <w:rStyle w:val="Strong"/>
          <w:rFonts w:cs="Times New Roman"/>
          <w:sz w:val="28"/>
          <w:szCs w:val="28"/>
          <w:lang w:val="pt-BR"/>
        </w:rPr>
        <w:t>2. Tổ chức</w:t>
      </w:r>
      <w:r w:rsidRPr="00EC05E6">
        <w:rPr>
          <w:rFonts w:cs="Times New Roman"/>
          <w:sz w:val="28"/>
          <w:szCs w:val="28"/>
          <w:lang w:val="pt-BR"/>
        </w:rPr>
        <w:t>:</w:t>
      </w:r>
    </w:p>
    <w:p w:rsidR="00184641" w:rsidRPr="00EC05E6" w:rsidRDefault="00184641" w:rsidP="00EC05E6">
      <w:pPr>
        <w:spacing w:after="0" w:line="360" w:lineRule="auto"/>
        <w:ind w:firstLine="720"/>
        <w:jc w:val="both"/>
        <w:rPr>
          <w:rFonts w:cs="Times New Roman"/>
          <w:sz w:val="28"/>
          <w:szCs w:val="28"/>
          <w:lang w:val="pt-BR"/>
        </w:rPr>
      </w:pPr>
      <w:r w:rsidRPr="00EC05E6">
        <w:rPr>
          <w:rFonts w:cs="Times New Roman"/>
          <w:sz w:val="28"/>
          <w:szCs w:val="28"/>
          <w:lang w:val="pt-BR"/>
        </w:rPr>
        <w:t>Ban chỉ đạo thực hiện kế hoạch chiến lược là bộ phận chịu trách nhiệm điều phối quá trình triển khai kế hoạch chiến lược. Điều chỉnh kế hoạch chiến lược sau từng giai đoạn sát với tình hình thực tế của nhà trường.</w:t>
      </w:r>
    </w:p>
    <w:p w:rsidR="00184641" w:rsidRPr="00EC05E6" w:rsidRDefault="00184641" w:rsidP="00EC05E6">
      <w:pPr>
        <w:spacing w:after="0" w:line="360" w:lineRule="auto"/>
        <w:jc w:val="both"/>
        <w:rPr>
          <w:rFonts w:cs="Times New Roman"/>
          <w:sz w:val="28"/>
          <w:szCs w:val="28"/>
          <w:lang w:val="pt-BR"/>
        </w:rPr>
      </w:pPr>
      <w:r w:rsidRPr="00EC05E6">
        <w:rPr>
          <w:rStyle w:val="Strong"/>
          <w:rFonts w:cs="Times New Roman"/>
          <w:sz w:val="28"/>
          <w:szCs w:val="28"/>
          <w:lang w:val="pt-BR"/>
        </w:rPr>
        <w:t>3. Lộ trình thực hiện kế hoạch chiến lược:</w:t>
      </w:r>
    </w:p>
    <w:p w:rsidR="00184641" w:rsidRPr="00EC05E6" w:rsidRDefault="00184641" w:rsidP="00EC05E6">
      <w:pPr>
        <w:spacing w:after="0" w:line="360" w:lineRule="auto"/>
        <w:jc w:val="both"/>
        <w:rPr>
          <w:rFonts w:cs="Times New Roman"/>
          <w:sz w:val="28"/>
          <w:szCs w:val="28"/>
          <w:lang w:val="pt-BR"/>
        </w:rPr>
      </w:pPr>
      <w:r w:rsidRPr="00EC05E6">
        <w:rPr>
          <w:rFonts w:cs="Times New Roman"/>
          <w:sz w:val="28"/>
          <w:szCs w:val="28"/>
          <w:lang w:val="pt-BR"/>
        </w:rPr>
        <w:t>          - Giai đoạn 1: Từ năm 2010 - 2015: Xây dựng CSVC đảm bảo theo tiêu chí của trường THCS đạt chuẩn Quốc gia giai đoạn 2014-2019.</w:t>
      </w:r>
    </w:p>
    <w:p w:rsidR="00184641" w:rsidRPr="00EC05E6" w:rsidRDefault="00184641" w:rsidP="00EC05E6">
      <w:pPr>
        <w:spacing w:after="0" w:line="360" w:lineRule="auto"/>
        <w:jc w:val="both"/>
        <w:rPr>
          <w:rFonts w:cs="Times New Roman"/>
          <w:sz w:val="28"/>
          <w:szCs w:val="28"/>
          <w:lang w:val="pt-BR"/>
        </w:rPr>
      </w:pPr>
      <w:r w:rsidRPr="00EC05E6">
        <w:rPr>
          <w:rFonts w:cs="Times New Roman"/>
          <w:sz w:val="28"/>
          <w:szCs w:val="28"/>
          <w:lang w:val="pt-BR"/>
        </w:rPr>
        <w:lastRenderedPageBreak/>
        <w:t>          - Giai đoạn 2: Từ năm 2015 - 2020: Đạt thương hiệu trường có nền nếp tốt, chất lượng nằm trong tốp đầu của Thị xã.</w:t>
      </w:r>
    </w:p>
    <w:p w:rsidR="00184641" w:rsidRPr="00EC05E6" w:rsidRDefault="00184641" w:rsidP="00EC05E6">
      <w:pPr>
        <w:spacing w:after="0" w:line="360" w:lineRule="auto"/>
        <w:jc w:val="both"/>
        <w:rPr>
          <w:rFonts w:cs="Times New Roman"/>
          <w:sz w:val="28"/>
          <w:szCs w:val="28"/>
          <w:lang w:val="pt-BR"/>
        </w:rPr>
      </w:pPr>
      <w:r w:rsidRPr="00EC05E6">
        <w:rPr>
          <w:rStyle w:val="Strong"/>
          <w:rFonts w:cs="Times New Roman"/>
          <w:sz w:val="28"/>
          <w:szCs w:val="28"/>
          <w:lang w:val="pt-BR"/>
        </w:rPr>
        <w:t>4. Đối với Hiệu trưởng:</w:t>
      </w:r>
    </w:p>
    <w:p w:rsidR="00184641" w:rsidRPr="00EC05E6" w:rsidRDefault="00184641" w:rsidP="00EC05E6">
      <w:pPr>
        <w:spacing w:after="0" w:line="360" w:lineRule="auto"/>
        <w:jc w:val="both"/>
        <w:rPr>
          <w:rFonts w:cs="Times New Roman"/>
          <w:sz w:val="28"/>
          <w:szCs w:val="28"/>
          <w:lang w:val="pt-BR"/>
        </w:rPr>
      </w:pPr>
      <w:r w:rsidRPr="00EC05E6">
        <w:rPr>
          <w:rFonts w:cs="Times New Roman"/>
          <w:sz w:val="28"/>
          <w:szCs w:val="28"/>
          <w:lang w:val="pt-BR"/>
        </w:rPr>
        <w:t>          - Tổ chức triển khai thực hiện kế hoạch chiến lược tới từng CBGV-NV nhà trường. Thành lập Ban kiểm tra và đánh giá thực hiện kế hoạch trong từng năm học. Cụ thể:</w:t>
      </w:r>
    </w:p>
    <w:p w:rsidR="00184641" w:rsidRPr="00EC05E6" w:rsidRDefault="00184641" w:rsidP="00EC05E6">
      <w:pPr>
        <w:spacing w:after="0" w:line="360" w:lineRule="auto"/>
        <w:jc w:val="both"/>
        <w:rPr>
          <w:rFonts w:cs="Times New Roman"/>
          <w:sz w:val="28"/>
          <w:szCs w:val="28"/>
          <w:lang w:val="pt-BR"/>
        </w:rPr>
      </w:pPr>
      <w:r w:rsidRPr="00EC05E6">
        <w:rPr>
          <w:rFonts w:cs="Times New Roman"/>
          <w:sz w:val="28"/>
          <w:szCs w:val="28"/>
          <w:lang w:val="pt-BR"/>
        </w:rPr>
        <w:t>          + Chỉ đạo xây dựng và phê duyệt lộ trình cụ thể thực hiện kế hoạch chiến lược chung cho toàn trường.</w:t>
      </w:r>
    </w:p>
    <w:p w:rsidR="00184641" w:rsidRPr="00EC05E6" w:rsidRDefault="00184641" w:rsidP="00EC05E6">
      <w:pPr>
        <w:spacing w:after="0" w:line="360" w:lineRule="auto"/>
        <w:jc w:val="both"/>
        <w:rPr>
          <w:rFonts w:cs="Times New Roman"/>
          <w:sz w:val="28"/>
          <w:szCs w:val="28"/>
          <w:lang w:val="pt-BR"/>
        </w:rPr>
      </w:pPr>
      <w:r w:rsidRPr="00EC05E6">
        <w:rPr>
          <w:rFonts w:cs="Times New Roman"/>
          <w:sz w:val="28"/>
          <w:szCs w:val="28"/>
          <w:lang w:val="pt-BR"/>
        </w:rPr>
        <w:t>          + Chủ trì xây dựng và tổ chức thực hiện các đề án, dự án, chương trình nghiên cứu lớn có liên quan đến đơn vị.</w:t>
      </w:r>
    </w:p>
    <w:p w:rsidR="00184641" w:rsidRPr="00EC05E6" w:rsidRDefault="00184641" w:rsidP="00EC05E6">
      <w:pPr>
        <w:spacing w:after="0" w:line="360" w:lineRule="auto"/>
        <w:jc w:val="both"/>
        <w:rPr>
          <w:rFonts w:cs="Times New Roman"/>
          <w:sz w:val="28"/>
          <w:szCs w:val="28"/>
          <w:lang w:val="pt-BR"/>
        </w:rPr>
      </w:pPr>
      <w:r w:rsidRPr="00EC05E6">
        <w:rPr>
          <w:rFonts w:cs="Times New Roman"/>
          <w:sz w:val="28"/>
          <w:szCs w:val="28"/>
          <w:lang w:val="pt-BR"/>
        </w:rPr>
        <w:t>          + Tổ chức đánh giá thực hiện kế hoạch hành động hàng năm của toàn trường và thực hiện kế hoạch chiến lược của toàn trường theo từng giai đoạn phát triển.</w:t>
      </w:r>
    </w:p>
    <w:p w:rsidR="00184641" w:rsidRPr="00EC05E6" w:rsidRDefault="00184641" w:rsidP="00EC05E6">
      <w:pPr>
        <w:spacing w:after="0" w:line="360" w:lineRule="auto"/>
        <w:jc w:val="both"/>
        <w:rPr>
          <w:rFonts w:cs="Times New Roman"/>
          <w:sz w:val="28"/>
          <w:szCs w:val="28"/>
          <w:lang w:val="pt-BR"/>
        </w:rPr>
      </w:pPr>
      <w:r w:rsidRPr="00EC05E6">
        <w:rPr>
          <w:rStyle w:val="Strong"/>
          <w:rFonts w:cs="Times New Roman"/>
          <w:sz w:val="28"/>
          <w:szCs w:val="28"/>
          <w:lang w:val="pt-BR"/>
        </w:rPr>
        <w:t>5. Đối với Phó Hiệu trưởng:</w:t>
      </w:r>
    </w:p>
    <w:p w:rsidR="00184641" w:rsidRPr="00EC05E6" w:rsidRDefault="00184641" w:rsidP="00EC05E6">
      <w:pPr>
        <w:spacing w:after="0" w:line="360" w:lineRule="auto"/>
        <w:jc w:val="both"/>
        <w:rPr>
          <w:rFonts w:cs="Times New Roman"/>
          <w:sz w:val="28"/>
          <w:szCs w:val="28"/>
          <w:lang w:val="pt-BR"/>
        </w:rPr>
      </w:pPr>
      <w:r w:rsidRPr="00EC05E6">
        <w:rPr>
          <w:rFonts w:cs="Times New Roman"/>
          <w:sz w:val="28"/>
          <w:szCs w:val="28"/>
          <w:lang w:val="pt-BR"/>
        </w:rPr>
        <w:t>          Theo nhiệm vụ được phân công, giúp Hiệu trưởng tổ chức triển khai và chịu trách nhiệm từng phần việc cụ thể, đồng thời kiểm tra và đánh giá kết quả thực hiện kế hoạch, đề xuất những giải pháp để nâng cao chất lượng giáo dục.</w:t>
      </w:r>
    </w:p>
    <w:p w:rsidR="00184641" w:rsidRPr="00EC05E6" w:rsidRDefault="00184641" w:rsidP="00EC05E6">
      <w:pPr>
        <w:spacing w:after="0" w:line="360" w:lineRule="auto"/>
        <w:jc w:val="both"/>
        <w:rPr>
          <w:rFonts w:cs="Times New Roman"/>
          <w:sz w:val="28"/>
          <w:szCs w:val="28"/>
          <w:lang w:val="pt-BR"/>
        </w:rPr>
      </w:pPr>
      <w:r w:rsidRPr="00EC05E6">
        <w:rPr>
          <w:rStyle w:val="Strong"/>
          <w:rFonts w:cs="Times New Roman"/>
          <w:sz w:val="28"/>
          <w:szCs w:val="28"/>
          <w:lang w:val="pt-BR"/>
        </w:rPr>
        <w:t>6. Đối với tổ trưởng chuyên môn:</w:t>
      </w:r>
      <w:r w:rsidRPr="00EC05E6">
        <w:rPr>
          <w:rFonts w:cs="Times New Roman"/>
          <w:sz w:val="28"/>
          <w:szCs w:val="28"/>
          <w:lang w:val="pt-BR"/>
        </w:rPr>
        <w:t xml:space="preserve"> </w:t>
      </w:r>
    </w:p>
    <w:p w:rsidR="00184641" w:rsidRPr="00EC05E6" w:rsidRDefault="00184641" w:rsidP="00EC05E6">
      <w:pPr>
        <w:spacing w:after="0" w:line="360" w:lineRule="auto"/>
        <w:jc w:val="both"/>
        <w:rPr>
          <w:rFonts w:cs="Times New Roman"/>
          <w:sz w:val="28"/>
          <w:szCs w:val="28"/>
          <w:lang w:val="pt-BR"/>
        </w:rPr>
      </w:pPr>
      <w:r w:rsidRPr="00EC05E6">
        <w:rPr>
          <w:rFonts w:cs="Times New Roman"/>
          <w:sz w:val="28"/>
          <w:szCs w:val="28"/>
          <w:lang w:val="pt-BR"/>
        </w:rPr>
        <w:t>          - Tổ chức thực hiện kế hoạch trong tổ, kiểm tra đánh giá việc thực hiện kế hoạch của các thành viên. Tìm hiểu nguyên nhân, đề xuất các giải pháp để thực hiện kế hoạch.</w:t>
      </w:r>
    </w:p>
    <w:p w:rsidR="00184641" w:rsidRPr="00EC05E6" w:rsidRDefault="00184641" w:rsidP="00EC05E6">
      <w:pPr>
        <w:spacing w:after="0" w:line="360" w:lineRule="auto"/>
        <w:jc w:val="both"/>
        <w:rPr>
          <w:rFonts w:cs="Times New Roman"/>
          <w:sz w:val="28"/>
          <w:szCs w:val="28"/>
          <w:lang w:val="pt-BR"/>
        </w:rPr>
      </w:pPr>
      <w:r w:rsidRPr="00EC05E6">
        <w:rPr>
          <w:rFonts w:cs="Times New Roman"/>
          <w:sz w:val="28"/>
          <w:szCs w:val="28"/>
          <w:lang w:val="pt-BR"/>
        </w:rPr>
        <w:t>          - Xây dựng kế hoạch hành động cụ thể (từng năm) trong đó mỗi hoạt động cần nêu rõ mục tiêu cần đạt, kết quả, hiệu quả, thời gian thực hiện, các nguồn lực thực hiện, người chịu trách nhiệm.</w:t>
      </w:r>
    </w:p>
    <w:p w:rsidR="00184641" w:rsidRPr="00EC05E6" w:rsidRDefault="00184641" w:rsidP="00EC05E6">
      <w:pPr>
        <w:spacing w:after="0" w:line="360" w:lineRule="auto"/>
        <w:jc w:val="both"/>
        <w:rPr>
          <w:rFonts w:cs="Times New Roman"/>
          <w:sz w:val="28"/>
          <w:szCs w:val="28"/>
          <w:lang w:val="pt-BR"/>
        </w:rPr>
      </w:pPr>
      <w:r w:rsidRPr="00EC05E6">
        <w:rPr>
          <w:rFonts w:cs="Times New Roman"/>
          <w:sz w:val="28"/>
          <w:szCs w:val="28"/>
          <w:lang w:val="pt-BR"/>
        </w:rPr>
        <w:t>          - Tổ chức và phân công thực hiện hợp lý cho các bộ phận, cá nhân phù hợp với trách nhiệm, quyền hạn và nguồn lực.</w:t>
      </w:r>
    </w:p>
    <w:p w:rsidR="00184641" w:rsidRPr="00EC05E6" w:rsidRDefault="00184641" w:rsidP="00EC05E6">
      <w:pPr>
        <w:spacing w:after="0" w:line="360" w:lineRule="auto"/>
        <w:jc w:val="both"/>
        <w:rPr>
          <w:rFonts w:cs="Times New Roman"/>
          <w:sz w:val="28"/>
          <w:szCs w:val="28"/>
          <w:lang w:val="pt-BR"/>
        </w:rPr>
      </w:pPr>
      <w:r w:rsidRPr="00EC05E6">
        <w:rPr>
          <w:rFonts w:cs="Times New Roman"/>
          <w:sz w:val="28"/>
          <w:szCs w:val="28"/>
          <w:lang w:val="pt-BR"/>
        </w:rPr>
        <w:t>          - Chủ động xây dựng kế hoạch phát triển của tổ, hợp tác với các tổ chức trong nhà trường.</w:t>
      </w:r>
    </w:p>
    <w:p w:rsidR="00184641" w:rsidRPr="00EC05E6" w:rsidRDefault="00184641" w:rsidP="00EC05E6">
      <w:pPr>
        <w:spacing w:after="0" w:line="360" w:lineRule="auto"/>
        <w:jc w:val="both"/>
        <w:rPr>
          <w:rFonts w:cs="Times New Roman"/>
          <w:sz w:val="28"/>
          <w:szCs w:val="28"/>
          <w:lang w:val="pt-BR"/>
        </w:rPr>
      </w:pPr>
      <w:r w:rsidRPr="00EC05E6">
        <w:rPr>
          <w:rStyle w:val="Strong"/>
          <w:rFonts w:cs="Times New Roman"/>
          <w:sz w:val="28"/>
          <w:szCs w:val="28"/>
          <w:lang w:val="pt-BR"/>
        </w:rPr>
        <w:t>7. Đối với cá nhân cán bộ, giáo viên, nhân viên</w:t>
      </w:r>
      <w:r w:rsidRPr="00EC05E6">
        <w:rPr>
          <w:rFonts w:cs="Times New Roman"/>
          <w:sz w:val="28"/>
          <w:szCs w:val="28"/>
          <w:lang w:val="pt-BR"/>
        </w:rPr>
        <w:t xml:space="preserve">: </w:t>
      </w:r>
    </w:p>
    <w:p w:rsidR="00184641" w:rsidRPr="00EC05E6" w:rsidRDefault="00184641" w:rsidP="00EC05E6">
      <w:pPr>
        <w:spacing w:after="0" w:line="360" w:lineRule="auto"/>
        <w:jc w:val="both"/>
        <w:rPr>
          <w:rFonts w:cs="Times New Roman"/>
          <w:sz w:val="28"/>
          <w:szCs w:val="28"/>
          <w:lang w:val="pt-BR"/>
        </w:rPr>
      </w:pPr>
      <w:r w:rsidRPr="00EC05E6">
        <w:rPr>
          <w:rFonts w:cs="Times New Roman"/>
          <w:sz w:val="28"/>
          <w:szCs w:val="28"/>
          <w:lang w:val="pt-BR"/>
        </w:rPr>
        <w:lastRenderedPageBreak/>
        <w:t>          - Căn cứ kế hoạch chiến lược, kế hoạch năm học của nhà trường để xây dựng kế hoạch công tác cá nhân theo từng năm học. Báo cáo kết quả thực hiện kế hoạch theo từng học kỳ, năm học. Đề xuất các giải pháp để thực hiện kế hoạch.</w:t>
      </w:r>
    </w:p>
    <w:p w:rsidR="00184641" w:rsidRPr="00EC05E6" w:rsidRDefault="00184641" w:rsidP="00EC05E6">
      <w:pPr>
        <w:spacing w:after="0" w:line="360" w:lineRule="auto"/>
        <w:jc w:val="both"/>
        <w:rPr>
          <w:rFonts w:cs="Times New Roman"/>
          <w:sz w:val="28"/>
          <w:szCs w:val="28"/>
          <w:lang w:val="pt-BR"/>
        </w:rPr>
      </w:pPr>
      <w:r w:rsidRPr="00EC05E6">
        <w:rPr>
          <w:rStyle w:val="Strong"/>
          <w:rFonts w:cs="Times New Roman"/>
          <w:sz w:val="28"/>
          <w:szCs w:val="28"/>
          <w:lang w:val="pt-BR"/>
        </w:rPr>
        <w:t>8- Đối với học sinh:</w:t>
      </w:r>
      <w:r w:rsidRPr="00EC05E6">
        <w:rPr>
          <w:rFonts w:cs="Times New Roman"/>
          <w:sz w:val="28"/>
          <w:szCs w:val="28"/>
          <w:lang w:val="pt-BR"/>
        </w:rPr>
        <w:t xml:space="preserve"> </w:t>
      </w:r>
    </w:p>
    <w:p w:rsidR="00184641" w:rsidRPr="00EC05E6" w:rsidRDefault="00184641" w:rsidP="00EC05E6">
      <w:pPr>
        <w:spacing w:after="0" w:line="360" w:lineRule="auto"/>
        <w:jc w:val="both"/>
        <w:rPr>
          <w:rFonts w:cs="Times New Roman"/>
          <w:sz w:val="28"/>
          <w:szCs w:val="28"/>
          <w:lang w:val="pt-BR"/>
        </w:rPr>
      </w:pPr>
      <w:r w:rsidRPr="00EC05E6">
        <w:rPr>
          <w:rFonts w:cs="Times New Roman"/>
          <w:sz w:val="28"/>
          <w:szCs w:val="28"/>
          <w:lang w:val="pt-BR"/>
        </w:rPr>
        <w:t xml:space="preserve">          - Không ngừng học tập, tích cực tham gia hoạt động để sau khi tốt nghiệp THCS có kiến thức, kỹ năng cần thiết đáp ứng yêu cầu xã hội, tiếp tục học Trung học hoặc học nghề. </w:t>
      </w:r>
    </w:p>
    <w:p w:rsidR="00184641" w:rsidRPr="00EC05E6" w:rsidRDefault="00184641" w:rsidP="00EC05E6">
      <w:pPr>
        <w:spacing w:after="0" w:line="360" w:lineRule="auto"/>
        <w:jc w:val="both"/>
        <w:rPr>
          <w:rFonts w:cs="Times New Roman"/>
          <w:sz w:val="28"/>
          <w:szCs w:val="28"/>
          <w:lang w:val="pt-BR"/>
        </w:rPr>
      </w:pPr>
      <w:r w:rsidRPr="00EC05E6">
        <w:rPr>
          <w:rFonts w:cs="Times New Roman"/>
          <w:sz w:val="28"/>
          <w:szCs w:val="28"/>
          <w:lang w:val="pt-BR"/>
        </w:rPr>
        <w:t>          - Ra sức rèn luyện đạo đức để trở thành những người công dân tốt.</w:t>
      </w:r>
    </w:p>
    <w:p w:rsidR="00184641" w:rsidRPr="00EC05E6" w:rsidRDefault="00184641" w:rsidP="00EC05E6">
      <w:pPr>
        <w:spacing w:after="0" w:line="360" w:lineRule="auto"/>
        <w:jc w:val="both"/>
        <w:rPr>
          <w:rFonts w:cs="Times New Roman"/>
          <w:sz w:val="28"/>
          <w:szCs w:val="28"/>
          <w:lang w:val="pt-BR"/>
        </w:rPr>
      </w:pPr>
      <w:r w:rsidRPr="00EC05E6">
        <w:rPr>
          <w:rStyle w:val="Strong"/>
          <w:rFonts w:cs="Times New Roman"/>
          <w:sz w:val="28"/>
          <w:szCs w:val="28"/>
          <w:lang w:val="pt-BR"/>
        </w:rPr>
        <w:t>9. Hội cha mẹ học sinh:</w:t>
      </w:r>
    </w:p>
    <w:p w:rsidR="00184641" w:rsidRPr="00EC05E6" w:rsidRDefault="00184641" w:rsidP="00EC05E6">
      <w:pPr>
        <w:spacing w:after="0" w:line="360" w:lineRule="auto"/>
        <w:ind w:firstLine="720"/>
        <w:jc w:val="both"/>
        <w:rPr>
          <w:rFonts w:cs="Times New Roman"/>
          <w:sz w:val="28"/>
          <w:szCs w:val="28"/>
          <w:lang w:val="pt-BR"/>
        </w:rPr>
      </w:pPr>
      <w:r w:rsidRPr="00EC05E6">
        <w:rPr>
          <w:rFonts w:cs="Times New Roman"/>
          <w:sz w:val="28"/>
          <w:szCs w:val="28"/>
          <w:lang w:val="pt-BR"/>
        </w:rPr>
        <w:t>- Tăng cường giáo dục gia đình, quan tâm đúng mức đối với con em, tránh “khoán trắng” cho nhà trường.</w:t>
      </w:r>
    </w:p>
    <w:p w:rsidR="00184641" w:rsidRPr="00EC05E6" w:rsidRDefault="00184641" w:rsidP="00EC05E6">
      <w:pPr>
        <w:spacing w:after="0" w:line="360" w:lineRule="auto"/>
        <w:jc w:val="both"/>
        <w:rPr>
          <w:rFonts w:cs="Times New Roman"/>
          <w:sz w:val="28"/>
          <w:szCs w:val="28"/>
          <w:lang w:val="pt-BR"/>
        </w:rPr>
      </w:pPr>
      <w:r w:rsidRPr="00EC05E6">
        <w:rPr>
          <w:rFonts w:cs="Times New Roman"/>
          <w:sz w:val="28"/>
          <w:szCs w:val="28"/>
          <w:lang w:val="pt-BR"/>
        </w:rPr>
        <w:t>          - Hỗ trợ tài chính, cơ sở vật chất, cùng với nhà trường tuyên truyền vận động các bậc phụ huynh thực hiện một số mục tiêu của Kế hoạch chiến lược.</w:t>
      </w:r>
    </w:p>
    <w:p w:rsidR="00184641" w:rsidRPr="00EC05E6" w:rsidRDefault="00184641" w:rsidP="00EC05E6">
      <w:pPr>
        <w:spacing w:after="0" w:line="360" w:lineRule="auto"/>
        <w:jc w:val="both"/>
        <w:rPr>
          <w:rFonts w:cs="Times New Roman"/>
          <w:sz w:val="28"/>
          <w:szCs w:val="28"/>
          <w:lang w:val="pt-BR"/>
        </w:rPr>
      </w:pPr>
      <w:r w:rsidRPr="00EC05E6">
        <w:rPr>
          <w:rStyle w:val="Strong"/>
          <w:rFonts w:cs="Times New Roman"/>
          <w:sz w:val="28"/>
          <w:szCs w:val="28"/>
          <w:lang w:val="pt-BR"/>
        </w:rPr>
        <w:t xml:space="preserve">10. Các Tổ chức Đoàn thể trong trường: </w:t>
      </w:r>
    </w:p>
    <w:p w:rsidR="00184641" w:rsidRPr="00EC05E6" w:rsidRDefault="00184641" w:rsidP="00EC05E6">
      <w:pPr>
        <w:spacing w:after="0" w:line="360" w:lineRule="auto"/>
        <w:jc w:val="both"/>
        <w:rPr>
          <w:rFonts w:cs="Times New Roman"/>
          <w:sz w:val="28"/>
          <w:szCs w:val="28"/>
          <w:lang w:val="pt-BR"/>
        </w:rPr>
      </w:pPr>
      <w:r w:rsidRPr="00EC05E6">
        <w:rPr>
          <w:rFonts w:cs="Times New Roman"/>
          <w:sz w:val="28"/>
          <w:szCs w:val="28"/>
          <w:lang w:val="pt-BR"/>
        </w:rPr>
        <w:t>          - Hàng năm xây dựng chương trình hành động thực hiện các nội dung liên quan trong vấn đề thực hiện kế hoạch chiến lược phát triển nhà trường.</w:t>
      </w:r>
    </w:p>
    <w:p w:rsidR="00184641" w:rsidRPr="00EC05E6" w:rsidRDefault="00184641" w:rsidP="00EC05E6">
      <w:pPr>
        <w:spacing w:after="0" w:line="360" w:lineRule="auto"/>
        <w:jc w:val="both"/>
        <w:rPr>
          <w:rFonts w:cs="Times New Roman"/>
          <w:sz w:val="28"/>
          <w:szCs w:val="28"/>
          <w:lang w:val="pt-BR"/>
        </w:rPr>
      </w:pPr>
      <w:r w:rsidRPr="00EC05E6">
        <w:rPr>
          <w:rFonts w:cs="Times New Roman"/>
          <w:sz w:val="28"/>
          <w:szCs w:val="28"/>
          <w:lang w:val="pt-BR"/>
        </w:rPr>
        <w:t>          - Tuyên truyền, vận động mọi thành viên của tổ chức mình thực hiện tốt các nội dung và giải pháp trên, góp ý với nhà trường điều chỉnh, bổ sung những nội dung phù hợp để có thể thực hiện tốt kế hoạch chiến lược của nhà trường.</w:t>
      </w:r>
    </w:p>
    <w:p w:rsidR="00184641" w:rsidRPr="00EC05E6" w:rsidRDefault="00184641" w:rsidP="00EC05E6">
      <w:pPr>
        <w:spacing w:after="0" w:line="360" w:lineRule="auto"/>
        <w:jc w:val="both"/>
        <w:rPr>
          <w:rFonts w:cs="Times New Roman"/>
          <w:sz w:val="28"/>
          <w:szCs w:val="28"/>
          <w:lang w:val="pt-BR"/>
        </w:rPr>
      </w:pPr>
      <w:r w:rsidRPr="00EC05E6">
        <w:rPr>
          <w:rStyle w:val="Strong"/>
          <w:rFonts w:cs="Times New Roman"/>
          <w:sz w:val="28"/>
          <w:szCs w:val="28"/>
          <w:lang w:val="pt-BR"/>
        </w:rPr>
        <w:t>11- Kiến nghị</w:t>
      </w:r>
    </w:p>
    <w:p w:rsidR="00184641" w:rsidRPr="00EC05E6" w:rsidRDefault="00184641" w:rsidP="00EC05E6">
      <w:pPr>
        <w:spacing w:after="0" w:line="360" w:lineRule="auto"/>
        <w:jc w:val="both"/>
        <w:rPr>
          <w:rFonts w:cs="Times New Roman"/>
          <w:sz w:val="28"/>
          <w:szCs w:val="28"/>
          <w:lang w:val="pt-BR"/>
        </w:rPr>
      </w:pPr>
      <w:r w:rsidRPr="00EC05E6">
        <w:rPr>
          <w:rStyle w:val="Strong"/>
          <w:rFonts w:cs="Times New Roman"/>
          <w:sz w:val="28"/>
          <w:szCs w:val="28"/>
          <w:lang w:val="pt-BR"/>
        </w:rPr>
        <w:t xml:space="preserve">          </w:t>
      </w:r>
      <w:r w:rsidRPr="00EC05E6">
        <w:rPr>
          <w:rFonts w:cs="Times New Roman"/>
          <w:sz w:val="28"/>
          <w:szCs w:val="28"/>
          <w:lang w:val="pt-BR"/>
        </w:rPr>
        <w:t>- Đối với  Phòng GD&amp;ĐT Thị xã Thuận An.</w:t>
      </w:r>
    </w:p>
    <w:p w:rsidR="00184641" w:rsidRPr="00EC05E6" w:rsidRDefault="00184641" w:rsidP="00EC05E6">
      <w:pPr>
        <w:spacing w:after="0" w:line="360" w:lineRule="auto"/>
        <w:jc w:val="both"/>
        <w:rPr>
          <w:rFonts w:cs="Times New Roman"/>
          <w:sz w:val="28"/>
          <w:szCs w:val="28"/>
          <w:lang w:val="pt-BR"/>
        </w:rPr>
      </w:pPr>
      <w:r w:rsidRPr="00EC05E6">
        <w:rPr>
          <w:rFonts w:cs="Times New Roman"/>
          <w:sz w:val="28"/>
          <w:szCs w:val="28"/>
          <w:lang w:val="pt-BR"/>
        </w:rPr>
        <w:t>          + Phê duyệt Kế hoạch chiến lược và tạo điều kiện thuận lợi cho trường,  giúp nhà trường thực hiện nội dung theo đúng Kế hoạch các hoạt động của nhà trường phù hợp với chiến lược phát triển.</w:t>
      </w:r>
    </w:p>
    <w:p w:rsidR="00184641" w:rsidRPr="00EC05E6" w:rsidRDefault="00184641" w:rsidP="00EC05E6">
      <w:pPr>
        <w:spacing w:after="0" w:line="360" w:lineRule="auto"/>
        <w:jc w:val="both"/>
        <w:rPr>
          <w:rFonts w:cs="Times New Roman"/>
          <w:sz w:val="28"/>
          <w:szCs w:val="28"/>
          <w:lang w:val="pt-BR"/>
        </w:rPr>
      </w:pPr>
      <w:r w:rsidRPr="00EC05E6">
        <w:rPr>
          <w:rFonts w:cs="Times New Roman"/>
          <w:sz w:val="28"/>
          <w:szCs w:val="28"/>
          <w:lang w:val="pt-BR"/>
        </w:rPr>
        <w:t>          + Hỗ trợ về cơ chế chính sách, tài chính và nhân lực để thực hiện các mục tiêu của Kế hoạch chiến lược.</w:t>
      </w:r>
    </w:p>
    <w:p w:rsidR="00184641" w:rsidRPr="00EC05E6" w:rsidRDefault="00184641" w:rsidP="00EC05E6">
      <w:pPr>
        <w:spacing w:after="0" w:line="360" w:lineRule="auto"/>
        <w:ind w:firstLine="720"/>
        <w:jc w:val="both"/>
        <w:rPr>
          <w:rFonts w:cs="Times New Roman"/>
          <w:sz w:val="28"/>
          <w:szCs w:val="28"/>
          <w:lang w:val="pt-BR"/>
        </w:rPr>
      </w:pPr>
      <w:r w:rsidRPr="00EC05E6">
        <w:rPr>
          <w:rFonts w:cs="Times New Roman"/>
          <w:sz w:val="28"/>
          <w:szCs w:val="28"/>
          <w:lang w:val="pt-BR"/>
        </w:rPr>
        <w:lastRenderedPageBreak/>
        <w:t>- Đối với UBND phường Lái Thiêu, UBND Thị xã Thuận An: Có cơ chế đầu tư xây dựng CSVC theo các tiêu chí giáo dục của dự án phát triển mới để nhà trường thực hiện Kế hoạch chiến lược./.</w:t>
      </w:r>
    </w:p>
    <w:p w:rsidR="00184641" w:rsidRPr="00EC05E6" w:rsidRDefault="00184641" w:rsidP="00EC05E6">
      <w:pPr>
        <w:spacing w:after="0" w:line="360" w:lineRule="auto"/>
        <w:ind w:firstLine="720"/>
        <w:jc w:val="both"/>
        <w:rPr>
          <w:rFonts w:cs="Times New Roman"/>
          <w:sz w:val="28"/>
          <w:szCs w:val="28"/>
          <w:lang w:val="pt-BR"/>
        </w:rPr>
      </w:pPr>
      <w:r w:rsidRPr="00EC05E6">
        <w:rPr>
          <w:rFonts w:cs="Times New Roman"/>
          <w:sz w:val="28"/>
          <w:szCs w:val="28"/>
          <w:lang w:val="pt-BR"/>
        </w:rPr>
        <w:t> </w:t>
      </w:r>
    </w:p>
    <w:p w:rsidR="00184641" w:rsidRPr="00EC05E6" w:rsidRDefault="00184641" w:rsidP="00EC05E6">
      <w:pPr>
        <w:spacing w:after="0" w:line="360" w:lineRule="auto"/>
        <w:ind w:left="720"/>
        <w:jc w:val="both"/>
        <w:rPr>
          <w:rFonts w:cs="Times New Roman"/>
          <w:sz w:val="28"/>
          <w:szCs w:val="28"/>
          <w:lang w:val="pt-BR"/>
        </w:rPr>
      </w:pPr>
      <w:r w:rsidRPr="00EC05E6">
        <w:rPr>
          <w:rFonts w:cs="Times New Roman"/>
          <w:sz w:val="28"/>
          <w:szCs w:val="28"/>
          <w:lang w:val="pt-BR"/>
        </w:rPr>
        <w:tab/>
      </w:r>
      <w:r w:rsidRPr="00EC05E6">
        <w:rPr>
          <w:rFonts w:cs="Times New Roman"/>
          <w:sz w:val="28"/>
          <w:szCs w:val="28"/>
          <w:lang w:val="pt-BR"/>
        </w:rPr>
        <w:tab/>
      </w:r>
      <w:r w:rsidRPr="00EC05E6">
        <w:rPr>
          <w:rFonts w:cs="Times New Roman"/>
          <w:sz w:val="28"/>
          <w:szCs w:val="28"/>
          <w:lang w:val="pt-BR"/>
        </w:rPr>
        <w:tab/>
      </w:r>
      <w:r w:rsidRPr="00EC05E6">
        <w:rPr>
          <w:rFonts w:cs="Times New Roman"/>
          <w:sz w:val="28"/>
          <w:szCs w:val="28"/>
          <w:lang w:val="pt-BR"/>
        </w:rPr>
        <w:tab/>
      </w:r>
      <w:r w:rsidRPr="00EC05E6">
        <w:rPr>
          <w:rFonts w:cs="Times New Roman"/>
          <w:sz w:val="28"/>
          <w:szCs w:val="28"/>
          <w:lang w:val="pt-BR"/>
        </w:rPr>
        <w:tab/>
        <w:t>Lái Thiêu, ngày.....tháng.....năm......</w:t>
      </w:r>
    </w:p>
    <w:tbl>
      <w:tblPr>
        <w:tblW w:w="0" w:type="auto"/>
        <w:tblLook w:val="04A0" w:firstRow="1" w:lastRow="0" w:firstColumn="1" w:lastColumn="0" w:noHBand="0" w:noVBand="1"/>
      </w:tblPr>
      <w:tblGrid>
        <w:gridCol w:w="4428"/>
        <w:gridCol w:w="4428"/>
      </w:tblGrid>
      <w:tr w:rsidR="00184641" w:rsidRPr="00EC05E6" w:rsidTr="00184641">
        <w:tc>
          <w:tcPr>
            <w:tcW w:w="4428" w:type="dxa"/>
            <w:hideMark/>
          </w:tcPr>
          <w:p w:rsidR="00184641" w:rsidRPr="00EC05E6" w:rsidRDefault="00184641" w:rsidP="00EC05E6">
            <w:pPr>
              <w:spacing w:after="0" w:line="360" w:lineRule="auto"/>
              <w:jc w:val="center"/>
              <w:rPr>
                <w:rFonts w:cs="Times New Roman"/>
                <w:b/>
                <w:sz w:val="28"/>
                <w:szCs w:val="28"/>
              </w:rPr>
            </w:pPr>
            <w:r w:rsidRPr="00EC05E6">
              <w:rPr>
                <w:rFonts w:cs="Times New Roman"/>
                <w:b/>
                <w:sz w:val="28"/>
                <w:szCs w:val="28"/>
              </w:rPr>
              <w:t>T/M UBND PHƯỜNG</w:t>
            </w:r>
          </w:p>
          <w:p w:rsidR="00184641" w:rsidRPr="00EC05E6" w:rsidRDefault="00184641" w:rsidP="00EC05E6">
            <w:pPr>
              <w:spacing w:after="0" w:line="360" w:lineRule="auto"/>
              <w:jc w:val="center"/>
              <w:rPr>
                <w:rFonts w:cs="Times New Roman"/>
                <w:b/>
                <w:sz w:val="28"/>
                <w:szCs w:val="28"/>
              </w:rPr>
            </w:pPr>
            <w:r w:rsidRPr="00EC05E6">
              <w:rPr>
                <w:rFonts w:cs="Times New Roman"/>
                <w:b/>
                <w:sz w:val="28"/>
                <w:szCs w:val="28"/>
              </w:rPr>
              <w:t xml:space="preserve"> LÁI THIÊU</w:t>
            </w:r>
          </w:p>
        </w:tc>
        <w:tc>
          <w:tcPr>
            <w:tcW w:w="4428" w:type="dxa"/>
          </w:tcPr>
          <w:p w:rsidR="00184641" w:rsidRPr="00EC05E6" w:rsidRDefault="00184641" w:rsidP="00EC05E6">
            <w:pPr>
              <w:spacing w:after="0" w:line="360" w:lineRule="auto"/>
              <w:jc w:val="center"/>
              <w:rPr>
                <w:rFonts w:cs="Times New Roman"/>
                <w:b/>
                <w:sz w:val="28"/>
                <w:szCs w:val="28"/>
              </w:rPr>
            </w:pPr>
            <w:r w:rsidRPr="00EC05E6">
              <w:rPr>
                <w:rFonts w:cs="Times New Roman"/>
                <w:b/>
                <w:sz w:val="28"/>
                <w:szCs w:val="28"/>
              </w:rPr>
              <w:t xml:space="preserve">                     HIỆU TRƯỞNG</w:t>
            </w:r>
          </w:p>
          <w:p w:rsidR="00184641" w:rsidRPr="00EC05E6" w:rsidRDefault="00184641" w:rsidP="00EC05E6">
            <w:pPr>
              <w:spacing w:after="0" w:line="360" w:lineRule="auto"/>
              <w:jc w:val="center"/>
              <w:rPr>
                <w:rFonts w:cs="Times New Roman"/>
                <w:b/>
                <w:sz w:val="28"/>
                <w:szCs w:val="28"/>
              </w:rPr>
            </w:pPr>
          </w:p>
          <w:p w:rsidR="00184641" w:rsidRPr="00EC05E6" w:rsidRDefault="00184641" w:rsidP="00EC05E6">
            <w:pPr>
              <w:spacing w:after="0" w:line="360" w:lineRule="auto"/>
              <w:jc w:val="center"/>
              <w:rPr>
                <w:rFonts w:cs="Times New Roman"/>
                <w:b/>
                <w:sz w:val="28"/>
                <w:szCs w:val="28"/>
              </w:rPr>
            </w:pPr>
          </w:p>
          <w:p w:rsidR="00184641" w:rsidRPr="00EC05E6" w:rsidRDefault="00184641" w:rsidP="00EC05E6">
            <w:pPr>
              <w:spacing w:after="0" w:line="360" w:lineRule="auto"/>
              <w:jc w:val="center"/>
              <w:rPr>
                <w:rFonts w:cs="Times New Roman"/>
                <w:b/>
                <w:sz w:val="28"/>
                <w:szCs w:val="28"/>
              </w:rPr>
            </w:pPr>
          </w:p>
          <w:p w:rsidR="00184641" w:rsidRPr="00EC05E6" w:rsidRDefault="00184641" w:rsidP="00EC05E6">
            <w:pPr>
              <w:spacing w:after="0" w:line="360" w:lineRule="auto"/>
              <w:jc w:val="center"/>
              <w:rPr>
                <w:rFonts w:cs="Times New Roman"/>
                <w:b/>
                <w:sz w:val="28"/>
                <w:szCs w:val="28"/>
              </w:rPr>
            </w:pPr>
          </w:p>
          <w:p w:rsidR="00184641" w:rsidRPr="00EC05E6" w:rsidRDefault="00184641" w:rsidP="00EC05E6">
            <w:pPr>
              <w:spacing w:after="0" w:line="360" w:lineRule="auto"/>
              <w:jc w:val="center"/>
              <w:rPr>
                <w:rFonts w:cs="Times New Roman"/>
                <w:b/>
                <w:sz w:val="28"/>
                <w:szCs w:val="28"/>
              </w:rPr>
            </w:pPr>
          </w:p>
          <w:p w:rsidR="00184641" w:rsidRPr="00EC05E6" w:rsidRDefault="00184641" w:rsidP="00EC05E6">
            <w:pPr>
              <w:spacing w:after="0" w:line="360" w:lineRule="auto"/>
              <w:jc w:val="center"/>
              <w:rPr>
                <w:rFonts w:cs="Times New Roman"/>
                <w:b/>
                <w:sz w:val="28"/>
                <w:szCs w:val="28"/>
              </w:rPr>
            </w:pPr>
          </w:p>
          <w:p w:rsidR="00184641" w:rsidRPr="00EC05E6" w:rsidRDefault="00184641" w:rsidP="00EC05E6">
            <w:pPr>
              <w:spacing w:after="0" w:line="360" w:lineRule="auto"/>
              <w:jc w:val="center"/>
              <w:rPr>
                <w:rFonts w:cs="Times New Roman"/>
                <w:b/>
                <w:sz w:val="28"/>
                <w:szCs w:val="28"/>
              </w:rPr>
            </w:pPr>
          </w:p>
        </w:tc>
      </w:tr>
      <w:tr w:rsidR="00184641" w:rsidRPr="00EC05E6" w:rsidTr="00184641">
        <w:tc>
          <w:tcPr>
            <w:tcW w:w="8856" w:type="dxa"/>
            <w:gridSpan w:val="2"/>
            <w:vAlign w:val="center"/>
          </w:tcPr>
          <w:p w:rsidR="00184641" w:rsidRPr="00EC05E6" w:rsidRDefault="00184641" w:rsidP="00EC05E6">
            <w:pPr>
              <w:spacing w:after="0" w:line="360" w:lineRule="auto"/>
              <w:jc w:val="center"/>
              <w:rPr>
                <w:rFonts w:cs="Times New Roman"/>
                <w:b/>
                <w:sz w:val="28"/>
                <w:szCs w:val="28"/>
              </w:rPr>
            </w:pPr>
          </w:p>
          <w:p w:rsidR="00184641" w:rsidRPr="00EC05E6" w:rsidRDefault="00184641" w:rsidP="00EC05E6">
            <w:pPr>
              <w:spacing w:after="0" w:line="360" w:lineRule="auto"/>
              <w:jc w:val="center"/>
              <w:rPr>
                <w:rFonts w:cs="Times New Roman"/>
                <w:b/>
                <w:sz w:val="28"/>
                <w:szCs w:val="28"/>
              </w:rPr>
            </w:pPr>
            <w:r w:rsidRPr="00EC05E6">
              <w:rPr>
                <w:rFonts w:cs="Times New Roman"/>
                <w:b/>
                <w:sz w:val="28"/>
                <w:szCs w:val="28"/>
              </w:rPr>
              <w:t xml:space="preserve">   XÁC NHẬN CỦA PHÒNG GD&amp;ĐT</w:t>
            </w:r>
          </w:p>
          <w:p w:rsidR="00184641" w:rsidRPr="00EC05E6" w:rsidRDefault="00184641" w:rsidP="00EC05E6">
            <w:pPr>
              <w:spacing w:after="0" w:line="360" w:lineRule="auto"/>
              <w:jc w:val="center"/>
              <w:rPr>
                <w:rFonts w:cs="Times New Roman"/>
                <w:b/>
                <w:sz w:val="28"/>
                <w:szCs w:val="28"/>
              </w:rPr>
            </w:pPr>
          </w:p>
        </w:tc>
      </w:tr>
    </w:tbl>
    <w:p w:rsidR="00184641" w:rsidRPr="00EC05E6" w:rsidRDefault="00184641" w:rsidP="00EC05E6">
      <w:pPr>
        <w:spacing w:after="0" w:line="360" w:lineRule="auto"/>
        <w:jc w:val="both"/>
        <w:rPr>
          <w:rFonts w:cs="Times New Roman"/>
          <w:sz w:val="28"/>
          <w:szCs w:val="28"/>
        </w:rPr>
      </w:pPr>
    </w:p>
    <w:p w:rsidR="00184641" w:rsidRPr="00EC05E6" w:rsidRDefault="00184641" w:rsidP="00EC05E6">
      <w:pPr>
        <w:spacing w:after="0" w:line="360" w:lineRule="auto"/>
        <w:jc w:val="both"/>
        <w:rPr>
          <w:rFonts w:cs="Times New Roman"/>
          <w:b/>
          <w:sz w:val="28"/>
          <w:szCs w:val="28"/>
        </w:rPr>
      </w:pPr>
    </w:p>
    <w:sectPr w:rsidR="00184641" w:rsidRPr="00EC05E6" w:rsidSect="00F95184">
      <w:footerReference w:type="default" r:id="rId12"/>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03C" w:rsidRDefault="00E0303C" w:rsidP="00FF23E0">
      <w:pPr>
        <w:spacing w:after="0" w:line="240" w:lineRule="auto"/>
      </w:pPr>
      <w:r>
        <w:separator/>
      </w:r>
    </w:p>
  </w:endnote>
  <w:endnote w:type="continuationSeparator" w:id="0">
    <w:p w:rsidR="00E0303C" w:rsidRDefault="00E0303C" w:rsidP="00FF2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3E0" w:rsidRDefault="00FF23E0" w:rsidP="00FF23E0">
    <w:pPr>
      <w:pStyle w:val="Footer"/>
      <w:tabs>
        <w:tab w:val="clear" w:pos="4680"/>
        <w:tab w:val="clear" w:pos="9360"/>
        <w:tab w:val="left" w:pos="2415"/>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5706478"/>
      <w:docPartObj>
        <w:docPartGallery w:val="Page Numbers (Bottom of Page)"/>
        <w:docPartUnique/>
      </w:docPartObj>
    </w:sdtPr>
    <w:sdtEndPr>
      <w:rPr>
        <w:noProof/>
      </w:rPr>
    </w:sdtEndPr>
    <w:sdtContent>
      <w:p w:rsidR="00FF23E0" w:rsidRDefault="00FF23E0">
        <w:pPr>
          <w:pStyle w:val="Footer"/>
          <w:jc w:val="right"/>
        </w:pPr>
        <w:r>
          <w:fldChar w:fldCharType="begin"/>
        </w:r>
        <w:r>
          <w:instrText xml:space="preserve"> PAGE   \* MERGEFORMAT </w:instrText>
        </w:r>
        <w:r>
          <w:fldChar w:fldCharType="separate"/>
        </w:r>
        <w:r w:rsidR="007226B8">
          <w:rPr>
            <w:noProof/>
          </w:rPr>
          <w:t>8</w:t>
        </w:r>
        <w:r>
          <w:rPr>
            <w:noProof/>
          </w:rPr>
          <w:fldChar w:fldCharType="end"/>
        </w:r>
      </w:p>
    </w:sdtContent>
  </w:sdt>
  <w:p w:rsidR="00FF23E0" w:rsidRDefault="00FF23E0" w:rsidP="00FF23E0">
    <w:pPr>
      <w:pStyle w:val="Footer"/>
      <w:tabs>
        <w:tab w:val="clear" w:pos="4680"/>
        <w:tab w:val="clear" w:pos="9360"/>
        <w:tab w:val="left" w:pos="2415"/>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3E0" w:rsidRDefault="00FF23E0" w:rsidP="00FF23E0">
    <w:pPr>
      <w:pStyle w:val="Footer"/>
      <w:tabs>
        <w:tab w:val="clear" w:pos="4680"/>
        <w:tab w:val="clear" w:pos="9360"/>
        <w:tab w:val="left" w:pos="241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03C" w:rsidRDefault="00E0303C" w:rsidP="00FF23E0">
      <w:pPr>
        <w:spacing w:after="0" w:line="240" w:lineRule="auto"/>
      </w:pPr>
      <w:r>
        <w:separator/>
      </w:r>
    </w:p>
  </w:footnote>
  <w:footnote w:type="continuationSeparator" w:id="0">
    <w:p w:rsidR="00E0303C" w:rsidRDefault="00E0303C" w:rsidP="00FF23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11.25pt;height:11.25pt" o:bullet="t">
        <v:imagedata r:id="rId1" o:title="mso5631"/>
      </v:shape>
    </w:pict>
  </w:numPicBullet>
  <w:abstractNum w:abstractNumId="0">
    <w:nsid w:val="1BED0503"/>
    <w:multiLevelType w:val="hybridMultilevel"/>
    <w:tmpl w:val="FBB02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B472F6"/>
    <w:multiLevelType w:val="hybridMultilevel"/>
    <w:tmpl w:val="D0B683EC"/>
    <w:lvl w:ilvl="0" w:tplc="6F302404">
      <w:start w:val="1"/>
      <w:numFmt w:val="decimal"/>
      <w:pStyle w:val="05-Mc1111"/>
      <w:lvlText w:val="%1.1.1.1"/>
      <w:lvlJc w:val="left"/>
      <w:pPr>
        <w:ind w:left="862" w:hanging="36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
    <w:nsid w:val="317769E8"/>
    <w:multiLevelType w:val="hybridMultilevel"/>
    <w:tmpl w:val="43BE48F4"/>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B05EFD"/>
    <w:multiLevelType w:val="hybridMultilevel"/>
    <w:tmpl w:val="B4B2A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2E7496"/>
    <w:multiLevelType w:val="hybridMultilevel"/>
    <w:tmpl w:val="F2B6E84A"/>
    <w:lvl w:ilvl="0" w:tplc="F1366FBA">
      <w:start w:val="1"/>
      <w:numFmt w:val="bullet"/>
      <w:lvlText w:val=""/>
      <w:lvlJc w:val="left"/>
      <w:pPr>
        <w:tabs>
          <w:tab w:val="num" w:pos="720"/>
        </w:tabs>
        <w:ind w:left="720" w:hanging="360"/>
      </w:pPr>
      <w:rPr>
        <w:rFonts w:ascii="Wingdings" w:hAnsi="Wingdings" w:hint="default"/>
      </w:rPr>
    </w:lvl>
    <w:lvl w:ilvl="1" w:tplc="ACACAC58" w:tentative="1">
      <w:start w:val="1"/>
      <w:numFmt w:val="bullet"/>
      <w:lvlText w:val=""/>
      <w:lvlJc w:val="left"/>
      <w:pPr>
        <w:tabs>
          <w:tab w:val="num" w:pos="1440"/>
        </w:tabs>
        <w:ind w:left="1440" w:hanging="360"/>
      </w:pPr>
      <w:rPr>
        <w:rFonts w:ascii="Wingdings" w:hAnsi="Wingdings" w:hint="default"/>
      </w:rPr>
    </w:lvl>
    <w:lvl w:ilvl="2" w:tplc="4C560BE8" w:tentative="1">
      <w:start w:val="1"/>
      <w:numFmt w:val="bullet"/>
      <w:lvlText w:val=""/>
      <w:lvlJc w:val="left"/>
      <w:pPr>
        <w:tabs>
          <w:tab w:val="num" w:pos="2160"/>
        </w:tabs>
        <w:ind w:left="2160" w:hanging="360"/>
      </w:pPr>
      <w:rPr>
        <w:rFonts w:ascii="Wingdings" w:hAnsi="Wingdings" w:hint="default"/>
      </w:rPr>
    </w:lvl>
    <w:lvl w:ilvl="3" w:tplc="1A2A046A" w:tentative="1">
      <w:start w:val="1"/>
      <w:numFmt w:val="bullet"/>
      <w:lvlText w:val=""/>
      <w:lvlJc w:val="left"/>
      <w:pPr>
        <w:tabs>
          <w:tab w:val="num" w:pos="2880"/>
        </w:tabs>
        <w:ind w:left="2880" w:hanging="360"/>
      </w:pPr>
      <w:rPr>
        <w:rFonts w:ascii="Wingdings" w:hAnsi="Wingdings" w:hint="default"/>
      </w:rPr>
    </w:lvl>
    <w:lvl w:ilvl="4" w:tplc="AF584E1E" w:tentative="1">
      <w:start w:val="1"/>
      <w:numFmt w:val="bullet"/>
      <w:lvlText w:val=""/>
      <w:lvlJc w:val="left"/>
      <w:pPr>
        <w:tabs>
          <w:tab w:val="num" w:pos="3600"/>
        </w:tabs>
        <w:ind w:left="3600" w:hanging="360"/>
      </w:pPr>
      <w:rPr>
        <w:rFonts w:ascii="Wingdings" w:hAnsi="Wingdings" w:hint="default"/>
      </w:rPr>
    </w:lvl>
    <w:lvl w:ilvl="5" w:tplc="6518E89A" w:tentative="1">
      <w:start w:val="1"/>
      <w:numFmt w:val="bullet"/>
      <w:lvlText w:val=""/>
      <w:lvlJc w:val="left"/>
      <w:pPr>
        <w:tabs>
          <w:tab w:val="num" w:pos="4320"/>
        </w:tabs>
        <w:ind w:left="4320" w:hanging="360"/>
      </w:pPr>
      <w:rPr>
        <w:rFonts w:ascii="Wingdings" w:hAnsi="Wingdings" w:hint="default"/>
      </w:rPr>
    </w:lvl>
    <w:lvl w:ilvl="6" w:tplc="14AC5D5E" w:tentative="1">
      <w:start w:val="1"/>
      <w:numFmt w:val="bullet"/>
      <w:lvlText w:val=""/>
      <w:lvlJc w:val="left"/>
      <w:pPr>
        <w:tabs>
          <w:tab w:val="num" w:pos="5040"/>
        </w:tabs>
        <w:ind w:left="5040" w:hanging="360"/>
      </w:pPr>
      <w:rPr>
        <w:rFonts w:ascii="Wingdings" w:hAnsi="Wingdings" w:hint="default"/>
      </w:rPr>
    </w:lvl>
    <w:lvl w:ilvl="7" w:tplc="4ADADD66" w:tentative="1">
      <w:start w:val="1"/>
      <w:numFmt w:val="bullet"/>
      <w:lvlText w:val=""/>
      <w:lvlJc w:val="left"/>
      <w:pPr>
        <w:tabs>
          <w:tab w:val="num" w:pos="5760"/>
        </w:tabs>
        <w:ind w:left="5760" w:hanging="360"/>
      </w:pPr>
      <w:rPr>
        <w:rFonts w:ascii="Wingdings" w:hAnsi="Wingdings" w:hint="default"/>
      </w:rPr>
    </w:lvl>
    <w:lvl w:ilvl="8" w:tplc="1C4CE5E6" w:tentative="1">
      <w:start w:val="1"/>
      <w:numFmt w:val="bullet"/>
      <w:lvlText w:val=""/>
      <w:lvlJc w:val="left"/>
      <w:pPr>
        <w:tabs>
          <w:tab w:val="num" w:pos="6480"/>
        </w:tabs>
        <w:ind w:left="6480" w:hanging="360"/>
      </w:pPr>
      <w:rPr>
        <w:rFonts w:ascii="Wingdings" w:hAnsi="Wingdings" w:hint="default"/>
      </w:rPr>
    </w:lvl>
  </w:abstractNum>
  <w:abstractNum w:abstractNumId="5">
    <w:nsid w:val="72480234"/>
    <w:multiLevelType w:val="hybridMultilevel"/>
    <w:tmpl w:val="738894CC"/>
    <w:lvl w:ilvl="0" w:tplc="CC624A04">
      <w:start w:val="1"/>
      <w:numFmt w:val="bullet"/>
      <w:lvlText w:val=""/>
      <w:lvlJc w:val="left"/>
      <w:pPr>
        <w:tabs>
          <w:tab w:val="num" w:pos="720"/>
        </w:tabs>
        <w:ind w:left="720" w:hanging="360"/>
      </w:pPr>
      <w:rPr>
        <w:rFonts w:ascii="Wingdings" w:hAnsi="Wingdings" w:hint="default"/>
      </w:rPr>
    </w:lvl>
    <w:lvl w:ilvl="1" w:tplc="0100BA74" w:tentative="1">
      <w:start w:val="1"/>
      <w:numFmt w:val="bullet"/>
      <w:lvlText w:val=""/>
      <w:lvlJc w:val="left"/>
      <w:pPr>
        <w:tabs>
          <w:tab w:val="num" w:pos="1440"/>
        </w:tabs>
        <w:ind w:left="1440" w:hanging="360"/>
      </w:pPr>
      <w:rPr>
        <w:rFonts w:ascii="Wingdings" w:hAnsi="Wingdings" w:hint="default"/>
      </w:rPr>
    </w:lvl>
    <w:lvl w:ilvl="2" w:tplc="86C6D85C" w:tentative="1">
      <w:start w:val="1"/>
      <w:numFmt w:val="bullet"/>
      <w:lvlText w:val=""/>
      <w:lvlJc w:val="left"/>
      <w:pPr>
        <w:tabs>
          <w:tab w:val="num" w:pos="2160"/>
        </w:tabs>
        <w:ind w:left="2160" w:hanging="360"/>
      </w:pPr>
      <w:rPr>
        <w:rFonts w:ascii="Wingdings" w:hAnsi="Wingdings" w:hint="default"/>
      </w:rPr>
    </w:lvl>
    <w:lvl w:ilvl="3" w:tplc="D4E26E5A" w:tentative="1">
      <w:start w:val="1"/>
      <w:numFmt w:val="bullet"/>
      <w:lvlText w:val=""/>
      <w:lvlJc w:val="left"/>
      <w:pPr>
        <w:tabs>
          <w:tab w:val="num" w:pos="2880"/>
        </w:tabs>
        <w:ind w:left="2880" w:hanging="360"/>
      </w:pPr>
      <w:rPr>
        <w:rFonts w:ascii="Wingdings" w:hAnsi="Wingdings" w:hint="default"/>
      </w:rPr>
    </w:lvl>
    <w:lvl w:ilvl="4" w:tplc="F7E4A4BA" w:tentative="1">
      <w:start w:val="1"/>
      <w:numFmt w:val="bullet"/>
      <w:lvlText w:val=""/>
      <w:lvlJc w:val="left"/>
      <w:pPr>
        <w:tabs>
          <w:tab w:val="num" w:pos="3600"/>
        </w:tabs>
        <w:ind w:left="3600" w:hanging="360"/>
      </w:pPr>
      <w:rPr>
        <w:rFonts w:ascii="Wingdings" w:hAnsi="Wingdings" w:hint="default"/>
      </w:rPr>
    </w:lvl>
    <w:lvl w:ilvl="5" w:tplc="DE2267E8" w:tentative="1">
      <w:start w:val="1"/>
      <w:numFmt w:val="bullet"/>
      <w:lvlText w:val=""/>
      <w:lvlJc w:val="left"/>
      <w:pPr>
        <w:tabs>
          <w:tab w:val="num" w:pos="4320"/>
        </w:tabs>
        <w:ind w:left="4320" w:hanging="360"/>
      </w:pPr>
      <w:rPr>
        <w:rFonts w:ascii="Wingdings" w:hAnsi="Wingdings" w:hint="default"/>
      </w:rPr>
    </w:lvl>
    <w:lvl w:ilvl="6" w:tplc="9BA0CC9C" w:tentative="1">
      <w:start w:val="1"/>
      <w:numFmt w:val="bullet"/>
      <w:lvlText w:val=""/>
      <w:lvlJc w:val="left"/>
      <w:pPr>
        <w:tabs>
          <w:tab w:val="num" w:pos="5040"/>
        </w:tabs>
        <w:ind w:left="5040" w:hanging="360"/>
      </w:pPr>
      <w:rPr>
        <w:rFonts w:ascii="Wingdings" w:hAnsi="Wingdings" w:hint="default"/>
      </w:rPr>
    </w:lvl>
    <w:lvl w:ilvl="7" w:tplc="3BD49D98" w:tentative="1">
      <w:start w:val="1"/>
      <w:numFmt w:val="bullet"/>
      <w:lvlText w:val=""/>
      <w:lvlJc w:val="left"/>
      <w:pPr>
        <w:tabs>
          <w:tab w:val="num" w:pos="5760"/>
        </w:tabs>
        <w:ind w:left="5760" w:hanging="360"/>
      </w:pPr>
      <w:rPr>
        <w:rFonts w:ascii="Wingdings" w:hAnsi="Wingdings" w:hint="default"/>
      </w:rPr>
    </w:lvl>
    <w:lvl w:ilvl="8" w:tplc="7EAE6B26" w:tentative="1">
      <w:start w:val="1"/>
      <w:numFmt w:val="bullet"/>
      <w:lvlText w:val=""/>
      <w:lvlJc w:val="left"/>
      <w:pPr>
        <w:tabs>
          <w:tab w:val="num" w:pos="6480"/>
        </w:tabs>
        <w:ind w:left="6480" w:hanging="360"/>
      </w:pPr>
      <w:rPr>
        <w:rFonts w:ascii="Wingdings" w:hAnsi="Wingdings" w:hint="default"/>
      </w:rPr>
    </w:lvl>
  </w:abstractNum>
  <w:abstractNum w:abstractNumId="6">
    <w:nsid w:val="78DF5E8C"/>
    <w:multiLevelType w:val="hybridMultilevel"/>
    <w:tmpl w:val="CF601B9E"/>
    <w:lvl w:ilvl="0" w:tplc="DFE4D0E6">
      <w:start w:val="1"/>
      <w:numFmt w:val="bullet"/>
      <w:lvlText w:val=""/>
      <w:lvlJc w:val="left"/>
      <w:pPr>
        <w:tabs>
          <w:tab w:val="num" w:pos="720"/>
        </w:tabs>
        <w:ind w:left="720" w:hanging="360"/>
      </w:pPr>
      <w:rPr>
        <w:rFonts w:ascii="Wingdings" w:hAnsi="Wingdings" w:hint="default"/>
      </w:rPr>
    </w:lvl>
    <w:lvl w:ilvl="1" w:tplc="8110DBC8" w:tentative="1">
      <w:start w:val="1"/>
      <w:numFmt w:val="bullet"/>
      <w:lvlText w:val=""/>
      <w:lvlJc w:val="left"/>
      <w:pPr>
        <w:tabs>
          <w:tab w:val="num" w:pos="1440"/>
        </w:tabs>
        <w:ind w:left="1440" w:hanging="360"/>
      </w:pPr>
      <w:rPr>
        <w:rFonts w:ascii="Wingdings" w:hAnsi="Wingdings" w:hint="default"/>
      </w:rPr>
    </w:lvl>
    <w:lvl w:ilvl="2" w:tplc="0A9095CA" w:tentative="1">
      <w:start w:val="1"/>
      <w:numFmt w:val="bullet"/>
      <w:lvlText w:val=""/>
      <w:lvlJc w:val="left"/>
      <w:pPr>
        <w:tabs>
          <w:tab w:val="num" w:pos="2160"/>
        </w:tabs>
        <w:ind w:left="2160" w:hanging="360"/>
      </w:pPr>
      <w:rPr>
        <w:rFonts w:ascii="Wingdings" w:hAnsi="Wingdings" w:hint="default"/>
      </w:rPr>
    </w:lvl>
    <w:lvl w:ilvl="3" w:tplc="D010920C" w:tentative="1">
      <w:start w:val="1"/>
      <w:numFmt w:val="bullet"/>
      <w:lvlText w:val=""/>
      <w:lvlJc w:val="left"/>
      <w:pPr>
        <w:tabs>
          <w:tab w:val="num" w:pos="2880"/>
        </w:tabs>
        <w:ind w:left="2880" w:hanging="360"/>
      </w:pPr>
      <w:rPr>
        <w:rFonts w:ascii="Wingdings" w:hAnsi="Wingdings" w:hint="default"/>
      </w:rPr>
    </w:lvl>
    <w:lvl w:ilvl="4" w:tplc="3FCCF98C" w:tentative="1">
      <w:start w:val="1"/>
      <w:numFmt w:val="bullet"/>
      <w:lvlText w:val=""/>
      <w:lvlJc w:val="left"/>
      <w:pPr>
        <w:tabs>
          <w:tab w:val="num" w:pos="3600"/>
        </w:tabs>
        <w:ind w:left="3600" w:hanging="360"/>
      </w:pPr>
      <w:rPr>
        <w:rFonts w:ascii="Wingdings" w:hAnsi="Wingdings" w:hint="default"/>
      </w:rPr>
    </w:lvl>
    <w:lvl w:ilvl="5" w:tplc="15FE23CC" w:tentative="1">
      <w:start w:val="1"/>
      <w:numFmt w:val="bullet"/>
      <w:lvlText w:val=""/>
      <w:lvlJc w:val="left"/>
      <w:pPr>
        <w:tabs>
          <w:tab w:val="num" w:pos="4320"/>
        </w:tabs>
        <w:ind w:left="4320" w:hanging="360"/>
      </w:pPr>
      <w:rPr>
        <w:rFonts w:ascii="Wingdings" w:hAnsi="Wingdings" w:hint="default"/>
      </w:rPr>
    </w:lvl>
    <w:lvl w:ilvl="6" w:tplc="9A80AEE8" w:tentative="1">
      <w:start w:val="1"/>
      <w:numFmt w:val="bullet"/>
      <w:lvlText w:val=""/>
      <w:lvlJc w:val="left"/>
      <w:pPr>
        <w:tabs>
          <w:tab w:val="num" w:pos="5040"/>
        </w:tabs>
        <w:ind w:left="5040" w:hanging="360"/>
      </w:pPr>
      <w:rPr>
        <w:rFonts w:ascii="Wingdings" w:hAnsi="Wingdings" w:hint="default"/>
      </w:rPr>
    </w:lvl>
    <w:lvl w:ilvl="7" w:tplc="97ECC3E0" w:tentative="1">
      <w:start w:val="1"/>
      <w:numFmt w:val="bullet"/>
      <w:lvlText w:val=""/>
      <w:lvlJc w:val="left"/>
      <w:pPr>
        <w:tabs>
          <w:tab w:val="num" w:pos="5760"/>
        </w:tabs>
        <w:ind w:left="5760" w:hanging="360"/>
      </w:pPr>
      <w:rPr>
        <w:rFonts w:ascii="Wingdings" w:hAnsi="Wingdings" w:hint="default"/>
      </w:rPr>
    </w:lvl>
    <w:lvl w:ilvl="8" w:tplc="0E669F9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21C"/>
    <w:rsid w:val="000309EA"/>
    <w:rsid w:val="0003290F"/>
    <w:rsid w:val="00184641"/>
    <w:rsid w:val="001E46DA"/>
    <w:rsid w:val="002727D3"/>
    <w:rsid w:val="00287927"/>
    <w:rsid w:val="00290802"/>
    <w:rsid w:val="002C1B08"/>
    <w:rsid w:val="00303CEE"/>
    <w:rsid w:val="004073B0"/>
    <w:rsid w:val="00435D8B"/>
    <w:rsid w:val="004C2FB9"/>
    <w:rsid w:val="0051068D"/>
    <w:rsid w:val="00524241"/>
    <w:rsid w:val="0056495F"/>
    <w:rsid w:val="005B4BFE"/>
    <w:rsid w:val="005D0F69"/>
    <w:rsid w:val="006171B0"/>
    <w:rsid w:val="0068321C"/>
    <w:rsid w:val="00696295"/>
    <w:rsid w:val="006975C0"/>
    <w:rsid w:val="006D0777"/>
    <w:rsid w:val="007226B8"/>
    <w:rsid w:val="007351A2"/>
    <w:rsid w:val="00766F20"/>
    <w:rsid w:val="007C1BD3"/>
    <w:rsid w:val="008B5B47"/>
    <w:rsid w:val="0099637B"/>
    <w:rsid w:val="009D38DF"/>
    <w:rsid w:val="00A7644E"/>
    <w:rsid w:val="00C30B3F"/>
    <w:rsid w:val="00C94A04"/>
    <w:rsid w:val="00CD64AB"/>
    <w:rsid w:val="00D14CB3"/>
    <w:rsid w:val="00DC6536"/>
    <w:rsid w:val="00E0303C"/>
    <w:rsid w:val="00E35FE9"/>
    <w:rsid w:val="00E716B9"/>
    <w:rsid w:val="00EC05E6"/>
    <w:rsid w:val="00EC5169"/>
    <w:rsid w:val="00F55638"/>
    <w:rsid w:val="00F55EEC"/>
    <w:rsid w:val="00F95184"/>
    <w:rsid w:val="00FF2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9D38D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Mc1111">
    <w:name w:val="05-Mục 1.1.1.1"/>
    <w:basedOn w:val="Heading4"/>
    <w:qFormat/>
    <w:rsid w:val="009D38DF"/>
    <w:pPr>
      <w:keepNext w:val="0"/>
      <w:keepLines w:val="0"/>
      <w:widowControl w:val="0"/>
      <w:numPr>
        <w:numId w:val="1"/>
      </w:numPr>
      <w:spacing w:line="360" w:lineRule="auto"/>
      <w:jc w:val="both"/>
    </w:pPr>
    <w:rPr>
      <w:rFonts w:ascii="Times New Roman" w:hAnsi="Times New Roman"/>
      <w:i w:val="0"/>
      <w:color w:val="000000" w:themeColor="text1"/>
      <w:sz w:val="26"/>
    </w:rPr>
  </w:style>
  <w:style w:type="character" w:customStyle="1" w:styleId="Heading4Char">
    <w:name w:val="Heading 4 Char"/>
    <w:basedOn w:val="DefaultParagraphFont"/>
    <w:link w:val="Heading4"/>
    <w:uiPriority w:val="9"/>
    <w:semiHidden/>
    <w:rsid w:val="009D38DF"/>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0309EA"/>
    <w:pPr>
      <w:spacing w:before="100" w:beforeAutospacing="1" w:after="100" w:afterAutospacing="1" w:line="240" w:lineRule="auto"/>
    </w:pPr>
    <w:rPr>
      <w:rFonts w:eastAsia="Times New Roman" w:cs="Times New Roman"/>
      <w:szCs w:val="24"/>
    </w:rPr>
  </w:style>
  <w:style w:type="paragraph" w:styleId="NoSpacing">
    <w:name w:val="No Spacing"/>
    <w:uiPriority w:val="1"/>
    <w:qFormat/>
    <w:rsid w:val="000309EA"/>
    <w:pPr>
      <w:spacing w:after="0" w:line="240" w:lineRule="auto"/>
    </w:pPr>
  </w:style>
  <w:style w:type="character" w:styleId="SubtleEmphasis">
    <w:name w:val="Subtle Emphasis"/>
    <w:basedOn w:val="DefaultParagraphFont"/>
    <w:uiPriority w:val="19"/>
    <w:qFormat/>
    <w:rsid w:val="000309EA"/>
    <w:rPr>
      <w:i/>
      <w:iCs/>
      <w:color w:val="808080" w:themeColor="text1" w:themeTint="7F"/>
    </w:rPr>
  </w:style>
  <w:style w:type="table" w:styleId="TableGrid">
    <w:name w:val="Table Grid"/>
    <w:basedOn w:val="TableNormal"/>
    <w:uiPriority w:val="59"/>
    <w:rsid w:val="000309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0309EA"/>
    <w:rPr>
      <w:b/>
      <w:bCs/>
    </w:rPr>
  </w:style>
  <w:style w:type="character" w:styleId="Emphasis">
    <w:name w:val="Emphasis"/>
    <w:basedOn w:val="DefaultParagraphFont"/>
    <w:qFormat/>
    <w:rsid w:val="00184641"/>
    <w:rPr>
      <w:i/>
      <w:iCs/>
    </w:rPr>
  </w:style>
  <w:style w:type="paragraph" w:styleId="ListParagraph">
    <w:name w:val="List Paragraph"/>
    <w:basedOn w:val="Normal"/>
    <w:uiPriority w:val="34"/>
    <w:qFormat/>
    <w:rsid w:val="00184641"/>
    <w:pPr>
      <w:ind w:left="720"/>
      <w:contextualSpacing/>
    </w:pPr>
  </w:style>
  <w:style w:type="paragraph" w:styleId="Header">
    <w:name w:val="header"/>
    <w:basedOn w:val="Normal"/>
    <w:link w:val="HeaderChar"/>
    <w:uiPriority w:val="99"/>
    <w:unhideWhenUsed/>
    <w:rsid w:val="00FF2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23E0"/>
  </w:style>
  <w:style w:type="paragraph" w:styleId="Footer">
    <w:name w:val="footer"/>
    <w:basedOn w:val="Normal"/>
    <w:link w:val="FooterChar"/>
    <w:uiPriority w:val="99"/>
    <w:unhideWhenUsed/>
    <w:rsid w:val="00FF2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23E0"/>
  </w:style>
  <w:style w:type="paragraph" w:styleId="BalloonText">
    <w:name w:val="Balloon Text"/>
    <w:basedOn w:val="Normal"/>
    <w:link w:val="BalloonTextChar"/>
    <w:uiPriority w:val="99"/>
    <w:semiHidden/>
    <w:unhideWhenUsed/>
    <w:rsid w:val="00FF23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23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9D38D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Mc1111">
    <w:name w:val="05-Mục 1.1.1.1"/>
    <w:basedOn w:val="Heading4"/>
    <w:qFormat/>
    <w:rsid w:val="009D38DF"/>
    <w:pPr>
      <w:keepNext w:val="0"/>
      <w:keepLines w:val="0"/>
      <w:widowControl w:val="0"/>
      <w:numPr>
        <w:numId w:val="1"/>
      </w:numPr>
      <w:spacing w:line="360" w:lineRule="auto"/>
      <w:jc w:val="both"/>
    </w:pPr>
    <w:rPr>
      <w:rFonts w:ascii="Times New Roman" w:hAnsi="Times New Roman"/>
      <w:i w:val="0"/>
      <w:color w:val="000000" w:themeColor="text1"/>
      <w:sz w:val="26"/>
    </w:rPr>
  </w:style>
  <w:style w:type="character" w:customStyle="1" w:styleId="Heading4Char">
    <w:name w:val="Heading 4 Char"/>
    <w:basedOn w:val="DefaultParagraphFont"/>
    <w:link w:val="Heading4"/>
    <w:uiPriority w:val="9"/>
    <w:semiHidden/>
    <w:rsid w:val="009D38DF"/>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0309EA"/>
    <w:pPr>
      <w:spacing w:before="100" w:beforeAutospacing="1" w:after="100" w:afterAutospacing="1" w:line="240" w:lineRule="auto"/>
    </w:pPr>
    <w:rPr>
      <w:rFonts w:eastAsia="Times New Roman" w:cs="Times New Roman"/>
      <w:szCs w:val="24"/>
    </w:rPr>
  </w:style>
  <w:style w:type="paragraph" w:styleId="NoSpacing">
    <w:name w:val="No Spacing"/>
    <w:uiPriority w:val="1"/>
    <w:qFormat/>
    <w:rsid w:val="000309EA"/>
    <w:pPr>
      <w:spacing w:after="0" w:line="240" w:lineRule="auto"/>
    </w:pPr>
  </w:style>
  <w:style w:type="character" w:styleId="SubtleEmphasis">
    <w:name w:val="Subtle Emphasis"/>
    <w:basedOn w:val="DefaultParagraphFont"/>
    <w:uiPriority w:val="19"/>
    <w:qFormat/>
    <w:rsid w:val="000309EA"/>
    <w:rPr>
      <w:i/>
      <w:iCs/>
      <w:color w:val="808080" w:themeColor="text1" w:themeTint="7F"/>
    </w:rPr>
  </w:style>
  <w:style w:type="table" w:styleId="TableGrid">
    <w:name w:val="Table Grid"/>
    <w:basedOn w:val="TableNormal"/>
    <w:uiPriority w:val="59"/>
    <w:rsid w:val="000309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0309EA"/>
    <w:rPr>
      <w:b/>
      <w:bCs/>
    </w:rPr>
  </w:style>
  <w:style w:type="character" w:styleId="Emphasis">
    <w:name w:val="Emphasis"/>
    <w:basedOn w:val="DefaultParagraphFont"/>
    <w:qFormat/>
    <w:rsid w:val="00184641"/>
    <w:rPr>
      <w:i/>
      <w:iCs/>
    </w:rPr>
  </w:style>
  <w:style w:type="paragraph" w:styleId="ListParagraph">
    <w:name w:val="List Paragraph"/>
    <w:basedOn w:val="Normal"/>
    <w:uiPriority w:val="34"/>
    <w:qFormat/>
    <w:rsid w:val="00184641"/>
    <w:pPr>
      <w:ind w:left="720"/>
      <w:contextualSpacing/>
    </w:pPr>
  </w:style>
  <w:style w:type="paragraph" w:styleId="Header">
    <w:name w:val="header"/>
    <w:basedOn w:val="Normal"/>
    <w:link w:val="HeaderChar"/>
    <w:uiPriority w:val="99"/>
    <w:unhideWhenUsed/>
    <w:rsid w:val="00FF2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23E0"/>
  </w:style>
  <w:style w:type="paragraph" w:styleId="Footer">
    <w:name w:val="footer"/>
    <w:basedOn w:val="Normal"/>
    <w:link w:val="FooterChar"/>
    <w:uiPriority w:val="99"/>
    <w:unhideWhenUsed/>
    <w:rsid w:val="00FF2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23E0"/>
  </w:style>
  <w:style w:type="paragraph" w:styleId="BalloonText">
    <w:name w:val="Balloon Text"/>
    <w:basedOn w:val="Normal"/>
    <w:link w:val="BalloonTextChar"/>
    <w:uiPriority w:val="99"/>
    <w:semiHidden/>
    <w:unhideWhenUsed/>
    <w:rsid w:val="00FF23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23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459015">
      <w:bodyDiv w:val="1"/>
      <w:marLeft w:val="0"/>
      <w:marRight w:val="0"/>
      <w:marTop w:val="0"/>
      <w:marBottom w:val="0"/>
      <w:divBdr>
        <w:top w:val="none" w:sz="0" w:space="0" w:color="auto"/>
        <w:left w:val="none" w:sz="0" w:space="0" w:color="auto"/>
        <w:bottom w:val="none" w:sz="0" w:space="0" w:color="auto"/>
        <w:right w:val="none" w:sz="0" w:space="0" w:color="auto"/>
      </w:divBdr>
      <w:divsChild>
        <w:div w:id="1295481154">
          <w:marLeft w:val="432"/>
          <w:marRight w:val="0"/>
          <w:marTop w:val="120"/>
          <w:marBottom w:val="0"/>
          <w:divBdr>
            <w:top w:val="none" w:sz="0" w:space="0" w:color="auto"/>
            <w:left w:val="none" w:sz="0" w:space="0" w:color="auto"/>
            <w:bottom w:val="none" w:sz="0" w:space="0" w:color="auto"/>
            <w:right w:val="none" w:sz="0" w:space="0" w:color="auto"/>
          </w:divBdr>
        </w:div>
        <w:div w:id="448160876">
          <w:marLeft w:val="432"/>
          <w:marRight w:val="0"/>
          <w:marTop w:val="120"/>
          <w:marBottom w:val="0"/>
          <w:divBdr>
            <w:top w:val="none" w:sz="0" w:space="0" w:color="auto"/>
            <w:left w:val="none" w:sz="0" w:space="0" w:color="auto"/>
            <w:bottom w:val="none" w:sz="0" w:space="0" w:color="auto"/>
            <w:right w:val="none" w:sz="0" w:space="0" w:color="auto"/>
          </w:divBdr>
        </w:div>
      </w:divsChild>
    </w:div>
    <w:div w:id="508720153">
      <w:bodyDiv w:val="1"/>
      <w:marLeft w:val="0"/>
      <w:marRight w:val="0"/>
      <w:marTop w:val="0"/>
      <w:marBottom w:val="0"/>
      <w:divBdr>
        <w:top w:val="none" w:sz="0" w:space="0" w:color="auto"/>
        <w:left w:val="none" w:sz="0" w:space="0" w:color="auto"/>
        <w:bottom w:val="none" w:sz="0" w:space="0" w:color="auto"/>
        <w:right w:val="none" w:sz="0" w:space="0" w:color="auto"/>
      </w:divBdr>
      <w:divsChild>
        <w:div w:id="2101296033">
          <w:marLeft w:val="432"/>
          <w:marRight w:val="0"/>
          <w:marTop w:val="120"/>
          <w:marBottom w:val="0"/>
          <w:divBdr>
            <w:top w:val="none" w:sz="0" w:space="0" w:color="auto"/>
            <w:left w:val="none" w:sz="0" w:space="0" w:color="auto"/>
            <w:bottom w:val="none" w:sz="0" w:space="0" w:color="auto"/>
            <w:right w:val="none" w:sz="0" w:space="0" w:color="auto"/>
          </w:divBdr>
        </w:div>
      </w:divsChild>
    </w:div>
    <w:div w:id="524369285">
      <w:bodyDiv w:val="1"/>
      <w:marLeft w:val="0"/>
      <w:marRight w:val="0"/>
      <w:marTop w:val="0"/>
      <w:marBottom w:val="0"/>
      <w:divBdr>
        <w:top w:val="none" w:sz="0" w:space="0" w:color="auto"/>
        <w:left w:val="none" w:sz="0" w:space="0" w:color="auto"/>
        <w:bottom w:val="none" w:sz="0" w:space="0" w:color="auto"/>
        <w:right w:val="none" w:sz="0" w:space="0" w:color="auto"/>
      </w:divBdr>
    </w:div>
    <w:div w:id="616721065">
      <w:bodyDiv w:val="1"/>
      <w:marLeft w:val="0"/>
      <w:marRight w:val="0"/>
      <w:marTop w:val="0"/>
      <w:marBottom w:val="0"/>
      <w:divBdr>
        <w:top w:val="none" w:sz="0" w:space="0" w:color="auto"/>
        <w:left w:val="none" w:sz="0" w:space="0" w:color="auto"/>
        <w:bottom w:val="none" w:sz="0" w:space="0" w:color="auto"/>
        <w:right w:val="none" w:sz="0" w:space="0" w:color="auto"/>
      </w:divBdr>
      <w:divsChild>
        <w:div w:id="1995646349">
          <w:marLeft w:val="432"/>
          <w:marRight w:val="0"/>
          <w:marTop w:val="120"/>
          <w:marBottom w:val="0"/>
          <w:divBdr>
            <w:top w:val="none" w:sz="0" w:space="0" w:color="auto"/>
            <w:left w:val="none" w:sz="0" w:space="0" w:color="auto"/>
            <w:bottom w:val="none" w:sz="0" w:space="0" w:color="auto"/>
            <w:right w:val="none" w:sz="0" w:space="0" w:color="auto"/>
          </w:divBdr>
        </w:div>
      </w:divsChild>
    </w:div>
    <w:div w:id="712770148">
      <w:bodyDiv w:val="1"/>
      <w:marLeft w:val="0"/>
      <w:marRight w:val="0"/>
      <w:marTop w:val="0"/>
      <w:marBottom w:val="0"/>
      <w:divBdr>
        <w:top w:val="none" w:sz="0" w:space="0" w:color="auto"/>
        <w:left w:val="none" w:sz="0" w:space="0" w:color="auto"/>
        <w:bottom w:val="none" w:sz="0" w:space="0" w:color="auto"/>
        <w:right w:val="none" w:sz="0" w:space="0" w:color="auto"/>
      </w:divBdr>
    </w:div>
    <w:div w:id="925453892">
      <w:bodyDiv w:val="1"/>
      <w:marLeft w:val="0"/>
      <w:marRight w:val="0"/>
      <w:marTop w:val="0"/>
      <w:marBottom w:val="0"/>
      <w:divBdr>
        <w:top w:val="none" w:sz="0" w:space="0" w:color="auto"/>
        <w:left w:val="none" w:sz="0" w:space="0" w:color="auto"/>
        <w:bottom w:val="none" w:sz="0" w:space="0" w:color="auto"/>
        <w:right w:val="none" w:sz="0" w:space="0" w:color="auto"/>
      </w:divBdr>
    </w:div>
    <w:div w:id="1682777974">
      <w:bodyDiv w:val="1"/>
      <w:marLeft w:val="0"/>
      <w:marRight w:val="0"/>
      <w:marTop w:val="0"/>
      <w:marBottom w:val="0"/>
      <w:divBdr>
        <w:top w:val="none" w:sz="0" w:space="0" w:color="auto"/>
        <w:left w:val="none" w:sz="0" w:space="0" w:color="auto"/>
        <w:bottom w:val="none" w:sz="0" w:space="0" w:color="auto"/>
        <w:right w:val="none" w:sz="0" w:space="0" w:color="auto"/>
      </w:divBdr>
    </w:div>
    <w:div w:id="1952006102">
      <w:bodyDiv w:val="1"/>
      <w:marLeft w:val="0"/>
      <w:marRight w:val="0"/>
      <w:marTop w:val="0"/>
      <w:marBottom w:val="0"/>
      <w:divBdr>
        <w:top w:val="none" w:sz="0" w:space="0" w:color="auto"/>
        <w:left w:val="none" w:sz="0" w:space="0" w:color="auto"/>
        <w:bottom w:val="none" w:sz="0" w:space="0" w:color="auto"/>
        <w:right w:val="none" w:sz="0" w:space="0" w:color="auto"/>
      </w:divBdr>
    </w:div>
    <w:div w:id="2003311561">
      <w:bodyDiv w:val="1"/>
      <w:marLeft w:val="0"/>
      <w:marRight w:val="0"/>
      <w:marTop w:val="0"/>
      <w:marBottom w:val="0"/>
      <w:divBdr>
        <w:top w:val="none" w:sz="0" w:space="0" w:color="auto"/>
        <w:left w:val="none" w:sz="0" w:space="0" w:color="auto"/>
        <w:bottom w:val="none" w:sz="0" w:space="0" w:color="auto"/>
        <w:right w:val="none" w:sz="0" w:space="0" w:color="auto"/>
      </w:divBdr>
    </w:div>
    <w:div w:id="210391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31F27-646E-425D-A0F9-A69BCD75A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24</Pages>
  <Words>5156</Words>
  <Characters>29394</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34482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cp:lastModifiedBy>
  <cp:revision>15</cp:revision>
  <dcterms:created xsi:type="dcterms:W3CDTF">2018-04-28T09:55:00Z</dcterms:created>
  <dcterms:modified xsi:type="dcterms:W3CDTF">2018-05-02T08:54:00Z</dcterms:modified>
</cp:coreProperties>
</file>