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b/>
          <w:bCs/>
          <w:iCs/>
          <w:sz w:val="32"/>
          <w:szCs w:val="32"/>
          <w:lang w:val="en-GB"/>
        </w:rPr>
      </w:pPr>
      <w:r>
        <w:rPr>
          <w:rFonts w:ascii="Times New Roman" w:hAnsi="Times New Roman"/>
          <w:b/>
          <w:bCs/>
          <w:iCs/>
          <w:sz w:val="32"/>
          <w:szCs w:val="32"/>
          <w:lang w:val="fr-FR"/>
        </w:rPr>
        <w:t>ĐỊA LÍ TỈNH BÌNH DƯƠNG</w:t>
      </w:r>
      <w:r>
        <w:rPr>
          <w:rFonts w:hint="default" w:ascii="Times New Roman" w:hAnsi="Times New Roman"/>
          <w:b/>
          <w:bCs/>
          <w:iCs/>
          <w:sz w:val="32"/>
          <w:szCs w:val="32"/>
          <w:lang w:val="en-GB"/>
        </w:rPr>
        <w:t xml:space="preserve"> ( tiết 2 )</w:t>
      </w:r>
    </w:p>
    <w:p>
      <w:pPr>
        <w:tabs>
          <w:tab w:val="left" w:pos="345"/>
          <w:tab w:val="left" w:pos="1080"/>
          <w:tab w:val="left" w:pos="2880"/>
          <w:tab w:val="center" w:pos="6480"/>
        </w:tabs>
        <w:jc w:val="both"/>
        <w:rPr>
          <w:rFonts w:hint="default" w:ascii="Times New Roman" w:hAnsi="Times New Roman"/>
          <w:b/>
          <w:sz w:val="28"/>
          <w:szCs w:val="28"/>
          <w:u w:val="single"/>
          <w:lang w:val="en-GB"/>
        </w:rPr>
      </w:pPr>
    </w:p>
    <w:p>
      <w:pPr>
        <w:tabs>
          <w:tab w:val="left" w:pos="345"/>
          <w:tab w:val="left" w:pos="1080"/>
          <w:tab w:val="left" w:pos="2880"/>
          <w:tab w:val="center" w:pos="6480"/>
        </w:tabs>
        <w:jc w:val="both"/>
        <w:rPr>
          <w:rFonts w:ascii="Times New Roman" w:hAnsi="Times New Roman"/>
          <w:sz w:val="28"/>
          <w:szCs w:val="28"/>
        </w:rPr>
      </w:pPr>
      <w:r>
        <w:rPr>
          <w:rFonts w:hint="default" w:ascii="Times New Roman" w:hAnsi="Times New Roman"/>
          <w:b/>
          <w:sz w:val="28"/>
          <w:szCs w:val="28"/>
          <w:u w:val="single"/>
          <w:lang w:val="en-GB"/>
        </w:rPr>
        <w:t>C.</w:t>
      </w:r>
      <w:r>
        <w:rPr>
          <w:rFonts w:ascii="Times New Roman" w:hAnsi="Times New Roman"/>
          <w:b/>
          <w:sz w:val="28"/>
          <w:szCs w:val="28"/>
          <w:u w:val="single"/>
        </w:rPr>
        <w:t xml:space="preserve"> DÂN SỐ VÀ LAO ĐỘNG:</w:t>
      </w:r>
    </w:p>
    <w:p>
      <w:pPr>
        <w:tabs>
          <w:tab w:val="left" w:pos="345"/>
          <w:tab w:val="left" w:pos="1080"/>
          <w:tab w:val="center" w:pos="6480"/>
        </w:tabs>
        <w:ind w:left="284"/>
        <w:jc w:val="both"/>
        <w:rPr>
          <w:rFonts w:ascii="Times New Roman" w:hAnsi="Times New Roman"/>
          <w:b/>
          <w:sz w:val="28"/>
          <w:szCs w:val="28"/>
          <w:u w:val="single"/>
        </w:rPr>
      </w:pPr>
      <w:r>
        <w:rPr>
          <w:rFonts w:ascii="Times New Roman" w:hAnsi="Times New Roman"/>
          <w:b/>
          <w:sz w:val="28"/>
          <w:szCs w:val="28"/>
          <w:u w:val="single"/>
        </w:rPr>
        <w:t>I. . Số dân và sự gia tăng dân số:</w:t>
      </w:r>
    </w:p>
    <w:p>
      <w:pPr>
        <w:numPr>
          <w:ilvl w:val="3"/>
          <w:numId w:val="1"/>
        </w:numPr>
        <w:tabs>
          <w:tab w:val="left" w:pos="345"/>
          <w:tab w:val="left" w:pos="1080"/>
          <w:tab w:val="center" w:pos="6480"/>
        </w:tabs>
        <w:jc w:val="both"/>
        <w:rPr>
          <w:rFonts w:ascii="Times New Roman" w:hAnsi="Times New Roman"/>
          <w:sz w:val="28"/>
          <w:szCs w:val="28"/>
        </w:rPr>
      </w:pPr>
      <w:r>
        <w:rPr>
          <w:rFonts w:ascii="Times New Roman" w:hAnsi="Times New Roman"/>
          <w:sz w:val="28"/>
          <w:szCs w:val="28"/>
        </w:rPr>
        <w:t>Số dân: 1,5 triệu( 2009)</w:t>
      </w:r>
    </w:p>
    <w:p>
      <w:pPr>
        <w:numPr>
          <w:ilvl w:val="3"/>
          <w:numId w:val="1"/>
        </w:numPr>
        <w:tabs>
          <w:tab w:val="left" w:pos="345"/>
          <w:tab w:val="left" w:pos="1080"/>
          <w:tab w:val="center" w:pos="6480"/>
        </w:tabs>
        <w:jc w:val="both"/>
        <w:rPr>
          <w:rFonts w:ascii="Times New Roman" w:hAnsi="Times New Roman"/>
          <w:sz w:val="28"/>
          <w:szCs w:val="28"/>
        </w:rPr>
      </w:pPr>
      <w:r>
        <w:rPr>
          <w:rFonts w:ascii="Times New Roman" w:hAnsi="Times New Roman"/>
          <w:sz w:val="28"/>
          <w:szCs w:val="28"/>
        </w:rPr>
        <w:t>Tỉ lệ gia tăng tự nhiên hằng năm hơn 1%( 2005: 1,09% )</w:t>
      </w:r>
    </w:p>
    <w:p>
      <w:pPr>
        <w:numPr>
          <w:ilvl w:val="3"/>
          <w:numId w:val="1"/>
        </w:numPr>
        <w:tabs>
          <w:tab w:val="left" w:pos="345"/>
          <w:tab w:val="left" w:pos="1080"/>
          <w:tab w:val="center" w:pos="6480"/>
        </w:tabs>
        <w:jc w:val="both"/>
        <w:rPr>
          <w:rFonts w:ascii="Times New Roman" w:hAnsi="Times New Roman"/>
          <w:sz w:val="28"/>
          <w:szCs w:val="28"/>
        </w:rPr>
      </w:pPr>
      <w:r>
        <w:rPr>
          <w:rFonts w:ascii="Times New Roman" w:hAnsi="Times New Roman"/>
          <w:sz w:val="28"/>
          <w:szCs w:val="28"/>
        </w:rPr>
        <w:t>Gia tăng cơ học ngày càng cao (2004-2005 tăng 8,1-8,4%) do các khu CN thu hút lực lượng lao động từ tỉnh khác đến để đáp ứng nhu cầu phát triển kinh tế, tuy nhiên cũng gây sức ép đến sự phát triển kinh tế xã hội, đặc biệt là nhà ở, giáo dục,y tế……</w:t>
      </w:r>
    </w:p>
    <w:p>
      <w:pPr>
        <w:tabs>
          <w:tab w:val="left" w:pos="345"/>
          <w:tab w:val="left" w:pos="1080"/>
          <w:tab w:val="center" w:pos="6480"/>
        </w:tabs>
        <w:ind w:left="375"/>
        <w:jc w:val="both"/>
        <w:rPr>
          <w:rFonts w:ascii="Times New Roman" w:hAnsi="Times New Roman"/>
          <w:sz w:val="28"/>
          <w:szCs w:val="28"/>
        </w:rPr>
      </w:pPr>
      <w:r>
        <w:rPr>
          <w:rFonts w:ascii="Times New Roman" w:hAnsi="Times New Roman"/>
          <w:sz w:val="28"/>
          <w:szCs w:val="28"/>
        </w:rPr>
        <w:t>+.Kết cấu dân số:</w:t>
      </w:r>
    </w:p>
    <w:p>
      <w:pPr>
        <w:numPr>
          <w:ilvl w:val="3"/>
          <w:numId w:val="1"/>
        </w:numPr>
        <w:tabs>
          <w:tab w:val="left" w:pos="345"/>
          <w:tab w:val="left" w:pos="1080"/>
          <w:tab w:val="center" w:pos="6480"/>
        </w:tabs>
        <w:jc w:val="both"/>
        <w:rPr>
          <w:rFonts w:ascii="Times New Roman" w:hAnsi="Times New Roman"/>
          <w:sz w:val="28"/>
          <w:szCs w:val="28"/>
        </w:rPr>
      </w:pPr>
      <w:r>
        <w:rPr>
          <w:rFonts w:ascii="Times New Roman" w:hAnsi="Times New Roman"/>
          <w:sz w:val="28"/>
          <w:szCs w:val="28"/>
        </w:rPr>
        <w:t xml:space="preserve">Tỉ lệ nữ chiếm 52%. </w:t>
      </w:r>
    </w:p>
    <w:p>
      <w:pPr>
        <w:numPr>
          <w:ilvl w:val="3"/>
          <w:numId w:val="1"/>
        </w:numPr>
        <w:tabs>
          <w:tab w:val="left" w:pos="345"/>
          <w:tab w:val="left" w:pos="1080"/>
          <w:tab w:val="center" w:pos="6480"/>
        </w:tabs>
        <w:jc w:val="both"/>
        <w:rPr>
          <w:rFonts w:ascii="Times New Roman" w:hAnsi="Times New Roman"/>
          <w:sz w:val="28"/>
          <w:szCs w:val="28"/>
        </w:rPr>
      </w:pPr>
      <w:r>
        <w:rPr>
          <w:rFonts w:ascii="Times New Roman" w:hAnsi="Times New Roman"/>
          <w:sz w:val="28"/>
          <w:szCs w:val="28"/>
        </w:rPr>
        <w:t>Trong độ tuổi lao động: 69,1%</w:t>
      </w:r>
    </w:p>
    <w:p>
      <w:pPr>
        <w:numPr>
          <w:ilvl w:val="3"/>
          <w:numId w:val="1"/>
        </w:numPr>
        <w:tabs>
          <w:tab w:val="left" w:pos="345"/>
          <w:tab w:val="left" w:pos="1080"/>
          <w:tab w:val="center" w:pos="6480"/>
        </w:tabs>
        <w:jc w:val="both"/>
        <w:rPr>
          <w:rFonts w:ascii="Times New Roman" w:hAnsi="Times New Roman"/>
          <w:sz w:val="28"/>
          <w:szCs w:val="28"/>
        </w:rPr>
      </w:pPr>
      <w:r>
        <w:rPr>
          <w:rFonts w:ascii="Times New Roman" w:hAnsi="Times New Roman"/>
          <w:sz w:val="28"/>
          <w:szCs w:val="28"/>
        </w:rPr>
        <w:t>Bình dương có 15 dân tộc. Ngoài dân tộc Kinh, còn người Việt gốc Hoa, Khơme, Stiêng, Chăm  ở  các huyện phía Bắc (Dầu Tiếng, Phú Giáo) và 1 số dân tộc khác phía Bắc chuyển đến (Tày, Thái, Nùng).</w:t>
      </w:r>
    </w:p>
    <w:p>
      <w:pPr>
        <w:tabs>
          <w:tab w:val="left" w:pos="1080"/>
          <w:tab w:val="center" w:pos="6480"/>
        </w:tabs>
        <w:ind w:left="357"/>
        <w:jc w:val="both"/>
        <w:rPr>
          <w:rFonts w:ascii="Times New Roman" w:hAnsi="Times New Roman"/>
          <w:sz w:val="28"/>
          <w:szCs w:val="28"/>
        </w:rPr>
      </w:pPr>
      <w:r>
        <w:rPr>
          <w:rFonts w:ascii="Times New Roman" w:hAnsi="Times New Roman"/>
          <w:sz w:val="28"/>
          <w:szCs w:val="28"/>
        </w:rPr>
        <w:t>+ Nguồn lao động:</w:t>
      </w:r>
    </w:p>
    <w:p>
      <w:pPr>
        <w:numPr>
          <w:ilvl w:val="3"/>
          <w:numId w:val="2"/>
        </w:numPr>
        <w:tabs>
          <w:tab w:val="left" w:pos="1080"/>
          <w:tab w:val="center" w:pos="6480"/>
        </w:tabs>
        <w:jc w:val="both"/>
        <w:rPr>
          <w:rFonts w:ascii="Times New Roman" w:hAnsi="Times New Roman"/>
          <w:sz w:val="28"/>
          <w:szCs w:val="28"/>
        </w:rPr>
      </w:pPr>
      <w:r>
        <w:rPr>
          <w:rFonts w:ascii="Times New Roman" w:hAnsi="Times New Roman"/>
          <w:sz w:val="28"/>
          <w:szCs w:val="28"/>
        </w:rPr>
        <w:t>BD có nguồn lao động dồi dào, đa số là lao động trẻ, có trình độ chuyên môn, đã qua đào tạo chiếm 40%.</w:t>
      </w:r>
    </w:p>
    <w:p>
      <w:pPr>
        <w:numPr>
          <w:ilvl w:val="3"/>
          <w:numId w:val="2"/>
        </w:numPr>
        <w:tabs>
          <w:tab w:val="left" w:pos="345"/>
          <w:tab w:val="left" w:pos="1080"/>
          <w:tab w:val="center" w:pos="6480"/>
        </w:tabs>
        <w:jc w:val="both"/>
        <w:rPr>
          <w:rFonts w:ascii="Times New Roman" w:hAnsi="Times New Roman"/>
          <w:sz w:val="28"/>
          <w:szCs w:val="28"/>
        </w:rPr>
      </w:pPr>
      <w:r>
        <w:rPr>
          <w:rFonts w:ascii="Times New Roman" w:hAnsi="Times New Roman"/>
          <w:sz w:val="28"/>
          <w:szCs w:val="28"/>
        </w:rPr>
        <w:t>Lao động chủ yếu tập trung vào các ngành công nghiệp và xây dựng</w:t>
      </w:r>
    </w:p>
    <w:p>
      <w:pPr>
        <w:tabs>
          <w:tab w:val="left" w:pos="1080"/>
          <w:tab w:val="center" w:pos="6480"/>
        </w:tabs>
        <w:ind w:left="357"/>
        <w:jc w:val="both"/>
        <w:rPr>
          <w:rFonts w:ascii="Times New Roman" w:hAnsi="Times New Roman"/>
          <w:b/>
          <w:sz w:val="28"/>
          <w:szCs w:val="28"/>
          <w:u w:val="single"/>
        </w:rPr>
      </w:pPr>
      <w:r>
        <w:rPr>
          <w:rFonts w:ascii="Times New Roman" w:hAnsi="Times New Roman"/>
          <w:b/>
          <w:sz w:val="28"/>
          <w:szCs w:val="28"/>
          <w:u w:val="single"/>
        </w:rPr>
        <w:t>II.Phân bố dân cư:</w:t>
      </w:r>
    </w:p>
    <w:p>
      <w:pPr>
        <w:tabs>
          <w:tab w:val="left" w:pos="1080"/>
          <w:tab w:val="center" w:pos="6480"/>
        </w:tabs>
        <w:ind w:left="357"/>
        <w:jc w:val="both"/>
        <w:rPr>
          <w:rFonts w:ascii="Times New Roman" w:hAnsi="Times New Roman"/>
          <w:sz w:val="28"/>
          <w:szCs w:val="28"/>
        </w:rPr>
      </w:pPr>
      <w:r>
        <w:rPr>
          <w:rFonts w:ascii="Times New Roman" w:hAnsi="Times New Roman"/>
          <w:sz w:val="28"/>
          <w:szCs w:val="28"/>
        </w:rPr>
        <w:t>- MĐDS tăng liên tục:328 người/km2(2005),550ng/km2(2009), 810 ng(2010). Ba thị xã có MĐDS cao nhất là Dĩ An(4932 ng/km2), Thuận An(4535 ng/km2), TDM(1885 ng/km2)</w:t>
      </w:r>
    </w:p>
    <w:p>
      <w:pPr>
        <w:numPr>
          <w:ilvl w:val="3"/>
          <w:numId w:val="1"/>
        </w:numPr>
        <w:tabs>
          <w:tab w:val="left" w:pos="345"/>
          <w:tab w:val="left" w:pos="1080"/>
          <w:tab w:val="center" w:pos="6480"/>
        </w:tabs>
        <w:jc w:val="both"/>
        <w:rPr>
          <w:rFonts w:ascii="Times New Roman" w:hAnsi="Times New Roman"/>
          <w:sz w:val="28"/>
          <w:szCs w:val="28"/>
        </w:rPr>
      </w:pPr>
      <w:r>
        <w:rPr>
          <w:rFonts w:ascii="Times New Roman" w:hAnsi="Times New Roman"/>
          <w:sz w:val="28"/>
          <w:szCs w:val="28"/>
        </w:rPr>
        <w:t>Phân bố dân cư không đều: tập trung ở các huyện thị phía Nam, thưa thớt ở các huyện phía Bắc.</w:t>
      </w:r>
    </w:p>
    <w:p>
      <w:pPr>
        <w:rPr>
          <w:rFonts w:hint="default" w:ascii="Times New Roman" w:hAnsi="Times New Roman" w:cs="Times New Roman"/>
          <w:lang w:val="en-GB"/>
        </w:rPr>
      </w:pPr>
    </w:p>
    <w:p>
      <w:pPr>
        <w:ind w:firstLine="960" w:firstLineChars="300"/>
        <w:rPr>
          <w:rFonts w:hint="default" w:ascii="Times New Roman" w:hAnsi="Times New Roman" w:cs="Times New Roman"/>
          <w:color w:val="0000FF"/>
          <w:sz w:val="32"/>
          <w:szCs w:val="32"/>
          <w:lang w:val="en-GB"/>
        </w:rPr>
      </w:pPr>
      <w:r>
        <w:rPr>
          <w:rFonts w:hint="default" w:ascii="Times New Roman" w:hAnsi="Times New Roman" w:cs="Times New Roman"/>
          <w:color w:val="0000FF"/>
          <w:sz w:val="32"/>
          <w:szCs w:val="32"/>
          <w:lang w:val="en-GB"/>
        </w:rPr>
        <w:t>CÂU HỎI ÔN THI HỌC KÌ II NĂM 2019-2020</w:t>
      </w:r>
    </w:p>
    <w:p>
      <w:pPr>
        <w:ind w:firstLine="960" w:firstLineChars="300"/>
        <w:rPr>
          <w:rFonts w:hint="default" w:ascii="Times New Roman" w:hAnsi="Times New Roman" w:cs="Times New Roman"/>
          <w:color w:val="0000FF"/>
          <w:sz w:val="32"/>
          <w:szCs w:val="32"/>
          <w:lang w:val="en-GB"/>
        </w:rPr>
      </w:pPr>
    </w:p>
    <w:p>
      <w:pPr>
        <w:tabs>
          <w:tab w:val="left" w:pos="2160"/>
        </w:tabs>
        <w:rPr>
          <w:rFonts w:hint="default" w:ascii="Times New Roman" w:hAnsi="Times New Roman" w:cs="Times New Roman"/>
          <w:sz w:val="28"/>
          <w:szCs w:val="28"/>
          <w:lang w:val="en-GB"/>
        </w:rPr>
      </w:pPr>
      <w:r>
        <w:rPr>
          <w:rFonts w:hint="default" w:ascii="Times New Roman" w:hAnsi="Times New Roman" w:cs="Times New Roman"/>
          <w:b/>
          <w:sz w:val="28"/>
          <w:szCs w:val="28"/>
          <w:u w:val="single"/>
        </w:rPr>
        <w:t>Câu 1</w:t>
      </w:r>
      <w:r>
        <w:rPr>
          <w:rFonts w:hint="default" w:ascii="Times New Roman" w:hAnsi="Times New Roman" w:cs="Times New Roman"/>
          <w:sz w:val="28"/>
          <w:szCs w:val="28"/>
        </w:rPr>
        <w:t>.  Nêu vị trí địa lí và đặc điểm tự nhiên của vùng Đông Nam Bộ</w:t>
      </w:r>
      <w:r>
        <w:rPr>
          <w:rFonts w:hint="default" w:ascii="Times New Roman" w:hAnsi="Times New Roman" w:cs="Times New Roman"/>
          <w:sz w:val="28"/>
          <w:szCs w:val="28"/>
          <w:lang w:val="en-GB"/>
        </w:rPr>
        <w:t xml:space="preserve"> ?</w:t>
      </w:r>
    </w:p>
    <w:p>
      <w:pPr>
        <w:tabs>
          <w:tab w:val="left" w:pos="2160"/>
        </w:tabs>
        <w:rPr>
          <w:rFonts w:hint="default" w:ascii="Times New Roman" w:hAnsi="Times New Roman" w:cs="Times New Roman"/>
          <w:b w:val="0"/>
          <w:bCs w:val="0"/>
          <w:sz w:val="28"/>
          <w:szCs w:val="28"/>
          <w:lang w:val="en-GB"/>
        </w:rPr>
      </w:pPr>
      <w:r>
        <w:rPr>
          <w:rFonts w:hint="default" w:ascii="Times New Roman" w:hAnsi="Times New Roman" w:cs="Times New Roman"/>
          <w:b/>
          <w:bCs/>
          <w:sz w:val="28"/>
          <w:szCs w:val="28"/>
          <w:lang w:val="en-GB"/>
        </w:rPr>
        <w:t>Câu 2.</w:t>
      </w:r>
      <w:r>
        <w:rPr>
          <w:rFonts w:hint="default" w:ascii="Times New Roman" w:hAnsi="Times New Roman" w:cs="Times New Roman"/>
          <w:b w:val="0"/>
          <w:bCs w:val="0"/>
          <w:sz w:val="28"/>
          <w:szCs w:val="28"/>
          <w:lang w:val="en-GB"/>
        </w:rPr>
        <w:t>Tại sao vùng Đông Nam Bộ có sức thu hút mạnh đầu tư nước ngoài ?</w:t>
      </w:r>
    </w:p>
    <w:p>
      <w:pPr>
        <w:tabs>
          <w:tab w:val="left" w:pos="2160"/>
        </w:tabs>
        <w:rPr>
          <w:rFonts w:hint="default" w:ascii="Times New Roman" w:hAnsi="Times New Roman" w:cs="Times New Roman"/>
          <w:b w:val="0"/>
          <w:bCs w:val="0"/>
          <w:sz w:val="28"/>
          <w:szCs w:val="28"/>
          <w:lang w:val="en-GB"/>
        </w:rPr>
      </w:pPr>
      <w:r>
        <w:rPr>
          <w:rFonts w:hint="default" w:ascii="Times New Roman" w:hAnsi="Times New Roman" w:cs="Times New Roman"/>
          <w:b/>
          <w:bCs/>
          <w:sz w:val="28"/>
          <w:szCs w:val="28"/>
          <w:lang w:val="en-GB"/>
        </w:rPr>
        <w:t xml:space="preserve">Câu 3. </w:t>
      </w:r>
      <w:r>
        <w:rPr>
          <w:rFonts w:hint="default" w:ascii="Times New Roman" w:hAnsi="Times New Roman" w:cs="Times New Roman"/>
          <w:b w:val="0"/>
          <w:bCs w:val="0"/>
          <w:sz w:val="28"/>
          <w:szCs w:val="28"/>
          <w:lang w:val="en-GB"/>
        </w:rPr>
        <w:t>Em hãy nêu vị trí , giới hạn và ý nghĩa của vị trí địa lý vùng đồng bằng sông Cửu Long ?</w:t>
      </w:r>
    </w:p>
    <w:p>
      <w:pPr>
        <w:tabs>
          <w:tab w:val="left" w:pos="2160"/>
        </w:tabs>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b/>
          <w:sz w:val="28"/>
          <w:szCs w:val="28"/>
          <w:u w:val="single"/>
        </w:rPr>
        <w:t xml:space="preserve">Câu </w:t>
      </w:r>
      <w:r>
        <w:rPr>
          <w:rFonts w:hint="default" w:ascii="Times New Roman" w:hAnsi="Times New Roman" w:cs="Times New Roman"/>
          <w:b/>
          <w:sz w:val="28"/>
          <w:szCs w:val="28"/>
          <w:u w:val="single"/>
          <w:lang w:val="en-GB"/>
        </w:rPr>
        <w:t>4</w:t>
      </w:r>
      <w:r>
        <w:rPr>
          <w:rFonts w:hint="default" w:ascii="Times New Roman" w:hAnsi="Times New Roman" w:cs="Times New Roman"/>
          <w:sz w:val="28"/>
          <w:szCs w:val="28"/>
        </w:rPr>
        <w:t>.  Điều kiện tự nhiên và tài nguyên thiên nhiên ở đồng bằng sông Cửu Long có những thuận lợi vả khó khăn gì?</w:t>
      </w:r>
    </w:p>
    <w:p>
      <w:pPr>
        <w:tabs>
          <w:tab w:val="left" w:pos="2160"/>
        </w:tabs>
        <w:rPr>
          <w:rFonts w:hint="default" w:ascii="Times New Roman" w:hAnsi="Times New Roman" w:cs="Times New Roman"/>
          <w:sz w:val="28"/>
          <w:szCs w:val="28"/>
        </w:rPr>
      </w:pPr>
      <w:r>
        <w:rPr>
          <w:rFonts w:hint="default" w:ascii="Times New Roman" w:hAnsi="Times New Roman" w:cs="Times New Roman"/>
          <w:b/>
          <w:sz w:val="28"/>
          <w:szCs w:val="28"/>
          <w:u w:val="single"/>
        </w:rPr>
        <w:t xml:space="preserve">Câu </w:t>
      </w:r>
      <w:r>
        <w:rPr>
          <w:rFonts w:hint="default" w:ascii="Times New Roman" w:hAnsi="Times New Roman" w:cs="Times New Roman"/>
          <w:b/>
          <w:sz w:val="28"/>
          <w:szCs w:val="28"/>
          <w:u w:val="single"/>
          <w:lang w:val="en-GB"/>
        </w:rPr>
        <w:t>5</w:t>
      </w:r>
      <w:r>
        <w:rPr>
          <w:rFonts w:hint="default" w:ascii="Times New Roman" w:hAnsi="Times New Roman" w:cs="Times New Roman"/>
          <w:sz w:val="28"/>
          <w:szCs w:val="28"/>
          <w:u w:val="single"/>
        </w:rPr>
        <w:t>.</w:t>
      </w:r>
      <w:r>
        <w:rPr>
          <w:rFonts w:hint="default" w:ascii="Times New Roman" w:hAnsi="Times New Roman" w:cs="Times New Roman"/>
          <w:sz w:val="28"/>
          <w:szCs w:val="28"/>
        </w:rPr>
        <w:t xml:space="preserve">  Hãy nêu những điều kiện tự nhiên thuận lợi cho việc phát triển kinh tế của Bình Dương.</w:t>
      </w:r>
    </w:p>
    <w:p>
      <w:pPr>
        <w:tabs>
          <w:tab w:val="left" w:pos="2160"/>
        </w:tabs>
        <w:rPr>
          <w:rFonts w:hint="default" w:ascii="Times New Roman" w:hAnsi="Times New Roman" w:cs="Times New Roman"/>
          <w:b w:val="0"/>
          <w:bCs w:val="0"/>
          <w:sz w:val="28"/>
          <w:szCs w:val="28"/>
          <w:lang w:val="en-GB"/>
        </w:rPr>
      </w:pPr>
      <w:r>
        <w:rPr>
          <w:rFonts w:hint="default" w:ascii="Times New Roman" w:hAnsi="Times New Roman" w:cs="Times New Roman"/>
          <w:b/>
          <w:bCs/>
          <w:sz w:val="28"/>
          <w:szCs w:val="28"/>
          <w:lang w:val="en-GB"/>
        </w:rPr>
        <w:t xml:space="preserve">Câu 6. </w:t>
      </w:r>
      <w:r>
        <w:rPr>
          <w:rFonts w:hint="default" w:ascii="Times New Roman" w:hAnsi="Times New Roman" w:cs="Times New Roman"/>
          <w:b w:val="0"/>
          <w:bCs w:val="0"/>
          <w:sz w:val="28"/>
          <w:szCs w:val="28"/>
          <w:lang w:val="en-GB"/>
        </w:rPr>
        <w:t>Điều kiện tự nhiên của đồng bằng sông Cửu Long có những thuận lợi , khó khăn gì trong phát triển kinh tế ?</w:t>
      </w:r>
    </w:p>
    <w:p>
      <w:pPr>
        <w:tabs>
          <w:tab w:val="left" w:pos="2160"/>
        </w:tabs>
        <w:rPr>
          <w:rFonts w:hint="default" w:ascii="Times New Roman" w:hAnsi="Times New Roman" w:cs="Times New Roman"/>
          <w:b w:val="0"/>
          <w:bCs w:val="0"/>
          <w:sz w:val="28"/>
          <w:szCs w:val="28"/>
          <w:lang w:val="en-GB"/>
        </w:rPr>
      </w:pPr>
      <w:r>
        <w:rPr>
          <w:rFonts w:hint="default" w:ascii="Times New Roman" w:hAnsi="Times New Roman" w:cs="Times New Roman"/>
          <w:b/>
          <w:bCs/>
          <w:sz w:val="28"/>
          <w:szCs w:val="28"/>
          <w:lang w:val="en-GB"/>
        </w:rPr>
        <w:t>Câu 7.</w:t>
      </w:r>
      <w:r>
        <w:rPr>
          <w:rFonts w:hint="default" w:ascii="Times New Roman" w:hAnsi="Times New Roman" w:cs="Times New Roman"/>
          <w:b w:val="0"/>
          <w:bCs w:val="0"/>
          <w:sz w:val="28"/>
          <w:szCs w:val="28"/>
          <w:lang w:val="en-GB"/>
        </w:rPr>
        <w:t xml:space="preserve"> Nêu đặc điểm địa hình và khí hậu của tỉnh Bình Dương ?</w:t>
      </w:r>
    </w:p>
    <w:p>
      <w:pPr>
        <w:tabs>
          <w:tab w:val="left" w:pos="2160"/>
        </w:tabs>
        <w:rPr>
          <w:rFonts w:hint="default" w:ascii="Times New Roman" w:hAnsi="Times New Roman" w:cs="Times New Roman"/>
          <w:b w:val="0"/>
          <w:bCs w:val="0"/>
          <w:sz w:val="28"/>
          <w:szCs w:val="28"/>
          <w:lang w:val="en-GB"/>
        </w:rPr>
      </w:pPr>
      <w:r>
        <w:rPr>
          <w:rFonts w:hint="default" w:ascii="Times New Roman" w:hAnsi="Times New Roman" w:cs="Times New Roman"/>
          <w:b/>
          <w:bCs/>
          <w:sz w:val="28"/>
          <w:szCs w:val="28"/>
          <w:lang w:val="en-GB"/>
        </w:rPr>
        <w:t xml:space="preserve">Câu 8. </w:t>
      </w:r>
      <w:r>
        <w:rPr>
          <w:rFonts w:hint="default" w:ascii="Times New Roman" w:hAnsi="Times New Roman" w:cs="Times New Roman"/>
          <w:b w:val="0"/>
          <w:bCs w:val="0"/>
          <w:sz w:val="28"/>
          <w:szCs w:val="28"/>
          <w:lang w:val="en-GB"/>
        </w:rPr>
        <w:t>Tiềm năng tài nguyên du lịch biển của nước ta như thế nào ? Sự ô nhiễm môi trường xảy ra rõ nhất ở đâu và tác hại như thế nào ?</w:t>
      </w:r>
    </w:p>
    <w:p>
      <w:pPr>
        <w:tabs>
          <w:tab w:val="left" w:pos="2160"/>
        </w:tabs>
        <w:rPr>
          <w:rFonts w:hint="default" w:ascii="Times New Roman" w:hAnsi="Times New Roman" w:cs="Times New Roman"/>
          <w:sz w:val="28"/>
          <w:szCs w:val="28"/>
        </w:rPr>
      </w:pPr>
    </w:p>
    <w:p>
      <w:pPr>
        <w:tabs>
          <w:tab w:val="left" w:pos="3330"/>
        </w:tabs>
        <w:rPr>
          <w:rFonts w:ascii="Times New Roman" w:hAnsi="Times New Roman"/>
          <w:sz w:val="28"/>
          <w:szCs w:val="28"/>
        </w:rPr>
      </w:pPr>
      <w:r>
        <w:rPr>
          <w:rFonts w:hint="default" w:ascii="Times New Roman" w:hAnsi="Times New Roman" w:cs="Times New Roman"/>
          <w:b/>
          <w:bCs/>
          <w:sz w:val="28"/>
          <w:szCs w:val="28"/>
          <w:lang w:val="en-GB"/>
        </w:rPr>
        <w:t>Câu 9.</w:t>
      </w:r>
      <w:r>
        <w:rPr>
          <w:rFonts w:hint="default" w:ascii="Times New Roman" w:hAnsi="Times New Roman" w:cs="Times New Roman"/>
          <w:b w:val="0"/>
          <w:bCs w:val="0"/>
          <w:sz w:val="28"/>
          <w:szCs w:val="28"/>
          <w:lang w:val="en-GB"/>
        </w:rPr>
        <w:t xml:space="preserve"> </w:t>
      </w:r>
      <w:r>
        <w:rPr>
          <w:rFonts w:ascii="Times New Roman" w:hAnsi="Times New Roman"/>
          <w:sz w:val="28"/>
          <w:szCs w:val="28"/>
        </w:rPr>
        <w:t>Cho bảng số liệu</w:t>
      </w:r>
      <w:r>
        <w:rPr>
          <w:rFonts w:ascii="Times New Roman" w:hAnsi="Times New Roman"/>
          <w:sz w:val="28"/>
          <w:szCs w:val="28"/>
        </w:rPr>
        <w:tab/>
      </w:r>
    </w:p>
    <w:p>
      <w:pPr>
        <w:rPr>
          <w:rFonts w:ascii="Times New Roman" w:hAnsi="Times New Roman"/>
          <w:sz w:val="28"/>
          <w:szCs w:val="28"/>
        </w:rPr>
      </w:pPr>
      <w:r>
        <w:rPr>
          <w:rFonts w:ascii="Times New Roman" w:hAnsi="Times New Roman"/>
          <w:sz w:val="26"/>
          <w:szCs w:val="26"/>
        </w:rPr>
        <w:t xml:space="preserve"> </w:t>
      </w:r>
      <w:r>
        <w:rPr>
          <w:rFonts w:ascii="Times New Roman" w:hAnsi="Times New Roman"/>
          <w:sz w:val="28"/>
          <w:szCs w:val="28"/>
        </w:rPr>
        <w:t>Dân số thành thị và dân số nông thôn ở thành phố Hồ Chí Minh ( nghìn người)</w:t>
      </w:r>
    </w:p>
    <w:tbl>
      <w:tblPr>
        <w:tblStyle w:val="3"/>
        <w:tblW w:w="8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8"/>
        <w:gridCol w:w="2100"/>
        <w:gridCol w:w="2263"/>
        <w:gridCol w:w="1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348" w:type="dxa"/>
            <w:noWrap w:val="0"/>
            <w:vAlign w:val="top"/>
          </w:tcPr>
          <w:p>
            <w:pPr>
              <w:jc w:val="center"/>
              <w:rPr>
                <w:rFonts w:ascii="Times New Roman" w:hAnsi="Times New Roman"/>
                <w:sz w:val="28"/>
                <w:szCs w:val="28"/>
              </w:rPr>
            </w:pPr>
            <w:r>
              <w:rPr>
                <w:rFonts w:ascii="Times New Roman" w:hAnsi="Times New Roman"/>
                <w:sz w:val="28"/>
                <w:szCs w:val="28"/>
              </w:rPr>
              <w:t>Năm</w:t>
            </w:r>
          </w:p>
          <w:p>
            <w:pPr>
              <w:rPr>
                <w:rFonts w:ascii="Times New Roman" w:hAnsi="Times New Roman"/>
                <w:sz w:val="28"/>
                <w:szCs w:val="28"/>
              </w:rPr>
            </w:pPr>
            <w:r>
              <w:rPr>
                <w:rFonts w:ascii="Times New Roman" w:hAnsi="Times New Roman"/>
                <w:sz w:val="28"/>
                <w:szCs w:val="28"/>
              </w:rPr>
              <w:t>Vùng</w:t>
            </w:r>
          </w:p>
        </w:tc>
        <w:tc>
          <w:tcPr>
            <w:tcW w:w="2100" w:type="dxa"/>
            <w:noWrap w:val="0"/>
            <w:vAlign w:val="top"/>
          </w:tcPr>
          <w:p>
            <w:pPr>
              <w:jc w:val="center"/>
              <w:rPr>
                <w:rFonts w:ascii="Times New Roman" w:hAnsi="Times New Roman"/>
                <w:sz w:val="28"/>
                <w:szCs w:val="28"/>
              </w:rPr>
            </w:pPr>
            <w:r>
              <w:rPr>
                <w:rFonts w:ascii="Times New Roman" w:hAnsi="Times New Roman"/>
                <w:sz w:val="28"/>
                <w:szCs w:val="28"/>
              </w:rPr>
              <w:t>1995</w:t>
            </w:r>
          </w:p>
        </w:tc>
        <w:tc>
          <w:tcPr>
            <w:tcW w:w="2263" w:type="dxa"/>
            <w:noWrap w:val="0"/>
            <w:vAlign w:val="top"/>
          </w:tcPr>
          <w:p>
            <w:pPr>
              <w:jc w:val="center"/>
              <w:rPr>
                <w:rFonts w:ascii="Times New Roman" w:hAnsi="Times New Roman"/>
                <w:sz w:val="28"/>
                <w:szCs w:val="28"/>
              </w:rPr>
            </w:pPr>
            <w:r>
              <w:rPr>
                <w:rFonts w:ascii="Times New Roman" w:hAnsi="Times New Roman"/>
                <w:sz w:val="28"/>
                <w:szCs w:val="28"/>
              </w:rPr>
              <w:t>2000</w:t>
            </w:r>
          </w:p>
        </w:tc>
        <w:tc>
          <w:tcPr>
            <w:tcW w:w="1797" w:type="dxa"/>
            <w:noWrap w:val="0"/>
            <w:vAlign w:val="top"/>
          </w:tcPr>
          <w:p>
            <w:pPr>
              <w:jc w:val="center"/>
              <w:rPr>
                <w:rFonts w:ascii="Times New Roman" w:hAnsi="Times New Roman"/>
                <w:sz w:val="28"/>
                <w:szCs w:val="28"/>
              </w:rPr>
            </w:pPr>
            <w:r>
              <w:rPr>
                <w:rFonts w:ascii="Times New Roman" w:hAnsi="Times New Roman"/>
                <w:sz w:val="28"/>
                <w:szCs w:val="28"/>
              </w:rPr>
              <w:t>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2348" w:type="dxa"/>
            <w:noWrap w:val="0"/>
            <w:vAlign w:val="top"/>
          </w:tcPr>
          <w:p>
            <w:pPr>
              <w:jc w:val="center"/>
              <w:rPr>
                <w:rFonts w:ascii="Times New Roman" w:hAnsi="Times New Roman"/>
                <w:sz w:val="28"/>
                <w:szCs w:val="28"/>
              </w:rPr>
            </w:pPr>
            <w:r>
              <w:rPr>
                <w:rFonts w:ascii="Times New Roman" w:hAnsi="Times New Roman"/>
                <w:sz w:val="28"/>
                <w:szCs w:val="28"/>
              </w:rPr>
              <w:t>Nông thôn</w:t>
            </w:r>
          </w:p>
        </w:tc>
        <w:tc>
          <w:tcPr>
            <w:tcW w:w="2100" w:type="dxa"/>
            <w:noWrap w:val="0"/>
            <w:vAlign w:val="top"/>
          </w:tcPr>
          <w:p>
            <w:pPr>
              <w:jc w:val="center"/>
              <w:rPr>
                <w:rFonts w:ascii="Times New Roman" w:hAnsi="Times New Roman"/>
                <w:sz w:val="28"/>
                <w:szCs w:val="28"/>
              </w:rPr>
            </w:pPr>
            <w:r>
              <w:rPr>
                <w:rFonts w:ascii="Times New Roman" w:hAnsi="Times New Roman"/>
                <w:sz w:val="28"/>
                <w:szCs w:val="28"/>
              </w:rPr>
              <w:t>1174,3</w:t>
            </w:r>
          </w:p>
        </w:tc>
        <w:tc>
          <w:tcPr>
            <w:tcW w:w="2263" w:type="dxa"/>
            <w:noWrap w:val="0"/>
            <w:vAlign w:val="top"/>
          </w:tcPr>
          <w:p>
            <w:pPr>
              <w:jc w:val="center"/>
              <w:rPr>
                <w:rFonts w:ascii="Times New Roman" w:hAnsi="Times New Roman"/>
                <w:sz w:val="28"/>
                <w:szCs w:val="28"/>
              </w:rPr>
            </w:pPr>
            <w:r>
              <w:rPr>
                <w:rFonts w:ascii="Times New Roman" w:hAnsi="Times New Roman"/>
                <w:sz w:val="28"/>
                <w:szCs w:val="28"/>
              </w:rPr>
              <w:t>845,4</w:t>
            </w:r>
          </w:p>
        </w:tc>
        <w:tc>
          <w:tcPr>
            <w:tcW w:w="1797" w:type="dxa"/>
            <w:noWrap w:val="0"/>
            <w:vAlign w:val="top"/>
          </w:tcPr>
          <w:p>
            <w:pPr>
              <w:jc w:val="center"/>
              <w:rPr>
                <w:rFonts w:ascii="Times New Roman" w:hAnsi="Times New Roman"/>
                <w:sz w:val="28"/>
                <w:szCs w:val="28"/>
              </w:rPr>
            </w:pPr>
            <w:r>
              <w:rPr>
                <w:rFonts w:ascii="Times New Roman" w:hAnsi="Times New Roman"/>
                <w:sz w:val="28"/>
                <w:szCs w:val="28"/>
              </w:rPr>
              <w:t>855,8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348" w:type="dxa"/>
            <w:noWrap w:val="0"/>
            <w:vAlign w:val="top"/>
          </w:tcPr>
          <w:p>
            <w:pPr>
              <w:rPr>
                <w:rFonts w:ascii="Times New Roman" w:hAnsi="Times New Roman"/>
                <w:sz w:val="28"/>
                <w:szCs w:val="28"/>
              </w:rPr>
            </w:pPr>
            <w:r>
              <w:rPr>
                <w:rFonts w:ascii="Times New Roman" w:hAnsi="Times New Roman"/>
                <w:sz w:val="28"/>
                <w:szCs w:val="28"/>
              </w:rPr>
              <w:t>Thành thị</w:t>
            </w:r>
          </w:p>
        </w:tc>
        <w:tc>
          <w:tcPr>
            <w:tcW w:w="2100" w:type="dxa"/>
            <w:noWrap w:val="0"/>
            <w:vAlign w:val="top"/>
          </w:tcPr>
          <w:p>
            <w:pPr>
              <w:jc w:val="center"/>
              <w:rPr>
                <w:rFonts w:ascii="Times New Roman" w:hAnsi="Times New Roman"/>
                <w:sz w:val="28"/>
                <w:szCs w:val="28"/>
              </w:rPr>
            </w:pPr>
            <w:r>
              <w:rPr>
                <w:rFonts w:ascii="Times New Roman" w:hAnsi="Times New Roman"/>
                <w:sz w:val="28"/>
                <w:szCs w:val="28"/>
              </w:rPr>
              <w:t>3466,1</w:t>
            </w:r>
          </w:p>
        </w:tc>
        <w:tc>
          <w:tcPr>
            <w:tcW w:w="2263" w:type="dxa"/>
            <w:noWrap w:val="0"/>
            <w:vAlign w:val="top"/>
          </w:tcPr>
          <w:p>
            <w:pPr>
              <w:jc w:val="center"/>
              <w:rPr>
                <w:rFonts w:ascii="Times New Roman" w:hAnsi="Times New Roman"/>
                <w:sz w:val="28"/>
                <w:szCs w:val="28"/>
              </w:rPr>
            </w:pPr>
            <w:r>
              <w:rPr>
                <w:rFonts w:ascii="Times New Roman" w:hAnsi="Times New Roman"/>
                <w:sz w:val="28"/>
                <w:szCs w:val="28"/>
              </w:rPr>
              <w:t>4380,7</w:t>
            </w:r>
          </w:p>
        </w:tc>
        <w:tc>
          <w:tcPr>
            <w:tcW w:w="1797" w:type="dxa"/>
            <w:noWrap w:val="0"/>
            <w:vAlign w:val="top"/>
          </w:tcPr>
          <w:p>
            <w:pPr>
              <w:jc w:val="center"/>
              <w:rPr>
                <w:rFonts w:ascii="Times New Roman" w:hAnsi="Times New Roman"/>
                <w:sz w:val="28"/>
                <w:szCs w:val="28"/>
              </w:rPr>
            </w:pPr>
            <w:r>
              <w:rPr>
                <w:rFonts w:ascii="Times New Roman" w:hAnsi="Times New Roman"/>
                <w:sz w:val="28"/>
                <w:szCs w:val="28"/>
              </w:rPr>
              <w:t>4623,2</w:t>
            </w:r>
          </w:p>
        </w:tc>
      </w:tr>
    </w:tbl>
    <w:p>
      <w:pPr>
        <w:tabs>
          <w:tab w:val="left" w:pos="3330"/>
        </w:tabs>
        <w:rPr>
          <w:rFonts w:ascii="Times New Roman" w:hAnsi="Times New Roman"/>
          <w:sz w:val="28"/>
          <w:szCs w:val="28"/>
        </w:rPr>
      </w:pPr>
      <w:r>
        <w:rPr>
          <w:rFonts w:ascii="Times New Roman" w:hAnsi="Times New Roman"/>
          <w:sz w:val="28"/>
          <w:szCs w:val="28"/>
        </w:rPr>
        <w:t>a, Vẽ biểu đồ thích hợp thể hiện dân số thành thị và  nông thôn ở thành phố Hồ Chí Minh qua các năm.</w:t>
      </w:r>
    </w:p>
    <w:p>
      <w:pPr>
        <w:tabs>
          <w:tab w:val="left" w:pos="3330"/>
        </w:tabs>
        <w:rPr>
          <w:rFonts w:ascii="Times New Roman" w:hAnsi="Times New Roman"/>
          <w:b/>
          <w:i/>
          <w:sz w:val="28"/>
          <w:szCs w:val="28"/>
        </w:rPr>
      </w:pPr>
      <w:r>
        <w:rPr>
          <w:rFonts w:ascii="Times New Roman" w:hAnsi="Times New Roman"/>
          <w:sz w:val="28"/>
          <w:szCs w:val="28"/>
        </w:rPr>
        <w:t xml:space="preserve">b, Nhận xét. </w:t>
      </w:r>
    </w:p>
    <w:p>
      <w:pPr>
        <w:tabs>
          <w:tab w:val="left" w:pos="2160"/>
        </w:tabs>
        <w:rPr>
          <w:rFonts w:hint="default" w:ascii="Times New Roman" w:hAnsi="Times New Roman" w:cs="Times New Roman"/>
          <w:sz w:val="28"/>
          <w:szCs w:val="28"/>
        </w:rPr>
      </w:pPr>
      <w:r>
        <w:rPr>
          <w:rFonts w:hint="default" w:ascii="Times New Roman" w:hAnsi="Times New Roman" w:cs="Times New Roman"/>
          <w:b/>
          <w:sz w:val="28"/>
          <w:szCs w:val="28"/>
          <w:u w:val="single"/>
        </w:rPr>
        <w:t xml:space="preserve">Câu </w:t>
      </w:r>
      <w:r>
        <w:rPr>
          <w:rFonts w:hint="default" w:ascii="Times New Roman" w:hAnsi="Times New Roman" w:cs="Times New Roman"/>
          <w:b/>
          <w:sz w:val="28"/>
          <w:szCs w:val="28"/>
          <w:u w:val="single"/>
          <w:lang w:val="en-GB"/>
        </w:rPr>
        <w:t>10</w:t>
      </w:r>
      <w:r>
        <w:rPr>
          <w:rFonts w:hint="default" w:ascii="Times New Roman" w:hAnsi="Times New Roman" w:cs="Times New Roman"/>
          <w:sz w:val="28"/>
          <w:szCs w:val="28"/>
        </w:rPr>
        <w:t>.  Cho bảng số liệu về tình hình sản xuất thủy sản ở đồng bằng sông Cửu Long, đồng bằng sông Hồng và cả nước năm 2002 ( đơn vị %)</w:t>
      </w:r>
    </w:p>
    <w:p>
      <w:pPr>
        <w:tabs>
          <w:tab w:val="left" w:pos="2160"/>
        </w:tabs>
        <w:rPr>
          <w:rFonts w:hint="default" w:ascii="Times New Roman" w:hAnsi="Times New Roman" w:cs="Times New Roman"/>
          <w:sz w:val="28"/>
          <w:szCs w:val="28"/>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5"/>
        <w:gridCol w:w="2946"/>
        <w:gridCol w:w="2559"/>
        <w:gridCol w:w="1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pPr>
              <w:rPr>
                <w:rFonts w:hint="default" w:ascii="Times New Roman" w:hAnsi="Times New Roman" w:cs="Times New Roman"/>
                <w:sz w:val="28"/>
                <w:szCs w:val="28"/>
              </w:rPr>
            </w:pPr>
          </w:p>
        </w:tc>
        <w:tc>
          <w:tcPr>
            <w:tcW w:w="3780" w:type="dxa"/>
            <w:noWrap w:val="0"/>
            <w:vAlign w:val="top"/>
          </w:tcPr>
          <w:p>
            <w:pPr>
              <w:rPr>
                <w:rFonts w:hint="default" w:ascii="Times New Roman" w:hAnsi="Times New Roman" w:cs="Times New Roman"/>
                <w:sz w:val="28"/>
                <w:szCs w:val="28"/>
              </w:rPr>
            </w:pPr>
            <w:r>
              <w:rPr>
                <w:rFonts w:hint="default" w:ascii="Times New Roman" w:hAnsi="Times New Roman" w:cs="Times New Roman"/>
                <w:sz w:val="28"/>
                <w:szCs w:val="28"/>
              </w:rPr>
              <w:t>Đồng bằng sông Cửu Long (%)</w:t>
            </w:r>
          </w:p>
        </w:tc>
        <w:tc>
          <w:tcPr>
            <w:tcW w:w="3240" w:type="dxa"/>
            <w:noWrap w:val="0"/>
            <w:vAlign w:val="top"/>
          </w:tcPr>
          <w:p>
            <w:pPr>
              <w:rPr>
                <w:rFonts w:hint="default" w:ascii="Times New Roman" w:hAnsi="Times New Roman" w:cs="Times New Roman"/>
                <w:sz w:val="28"/>
                <w:szCs w:val="28"/>
              </w:rPr>
            </w:pPr>
            <w:r>
              <w:rPr>
                <w:rFonts w:hint="default" w:ascii="Times New Roman" w:hAnsi="Times New Roman" w:cs="Times New Roman"/>
                <w:sz w:val="28"/>
                <w:szCs w:val="28"/>
              </w:rPr>
              <w:t>Đồng bằng sông Hồng (%)</w:t>
            </w:r>
          </w:p>
        </w:tc>
        <w:tc>
          <w:tcPr>
            <w:tcW w:w="1260" w:type="dxa"/>
            <w:noWrap w:val="0"/>
            <w:vAlign w:val="top"/>
          </w:tcPr>
          <w:p>
            <w:pPr>
              <w:rPr>
                <w:rFonts w:hint="default" w:ascii="Times New Roman" w:hAnsi="Times New Roman" w:cs="Times New Roman"/>
                <w:sz w:val="28"/>
                <w:szCs w:val="28"/>
              </w:rPr>
            </w:pPr>
            <w:r>
              <w:rPr>
                <w:rFonts w:hint="default" w:ascii="Times New Roman" w:hAnsi="Times New Roman" w:cs="Times New Roman"/>
                <w:sz w:val="28"/>
                <w:szCs w:val="28"/>
              </w:rPr>
              <w:t>Cả nước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pPr>
              <w:rPr>
                <w:rFonts w:hint="default" w:ascii="Times New Roman" w:hAnsi="Times New Roman" w:cs="Times New Roman"/>
                <w:sz w:val="28"/>
                <w:szCs w:val="28"/>
              </w:rPr>
            </w:pPr>
            <w:r>
              <w:rPr>
                <w:rFonts w:hint="default" w:ascii="Times New Roman" w:hAnsi="Times New Roman" w:cs="Times New Roman"/>
                <w:sz w:val="28"/>
                <w:szCs w:val="28"/>
              </w:rPr>
              <w:t>Cá biển khai thác</w:t>
            </w:r>
          </w:p>
        </w:tc>
        <w:tc>
          <w:tcPr>
            <w:tcW w:w="3780" w:type="dxa"/>
            <w:noWrap w:val="0"/>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493,8</w:t>
            </w:r>
          </w:p>
        </w:tc>
        <w:tc>
          <w:tcPr>
            <w:tcW w:w="3240" w:type="dxa"/>
            <w:noWrap w:val="0"/>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54,8</w:t>
            </w:r>
          </w:p>
        </w:tc>
        <w:tc>
          <w:tcPr>
            <w:tcW w:w="1260" w:type="dxa"/>
            <w:noWrap w:val="0"/>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1189,6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pPr>
              <w:rPr>
                <w:rFonts w:hint="default" w:ascii="Times New Roman" w:hAnsi="Times New Roman" w:cs="Times New Roman"/>
                <w:sz w:val="28"/>
                <w:szCs w:val="28"/>
              </w:rPr>
            </w:pPr>
            <w:r>
              <w:rPr>
                <w:rFonts w:hint="default" w:ascii="Times New Roman" w:hAnsi="Times New Roman" w:cs="Times New Roman"/>
                <w:sz w:val="28"/>
                <w:szCs w:val="28"/>
              </w:rPr>
              <w:t>Cá nuôi</w:t>
            </w:r>
          </w:p>
        </w:tc>
        <w:tc>
          <w:tcPr>
            <w:tcW w:w="3780" w:type="dxa"/>
            <w:noWrap w:val="0"/>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283,9</w:t>
            </w:r>
          </w:p>
        </w:tc>
        <w:tc>
          <w:tcPr>
            <w:tcW w:w="3240" w:type="dxa"/>
            <w:noWrap w:val="0"/>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110,9</w:t>
            </w:r>
          </w:p>
        </w:tc>
        <w:tc>
          <w:tcPr>
            <w:tcW w:w="1260" w:type="dxa"/>
            <w:noWrap w:val="0"/>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486,4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pPr>
              <w:rPr>
                <w:rFonts w:hint="default" w:ascii="Times New Roman" w:hAnsi="Times New Roman" w:cs="Times New Roman"/>
                <w:sz w:val="28"/>
                <w:szCs w:val="28"/>
              </w:rPr>
            </w:pPr>
            <w:r>
              <w:rPr>
                <w:rFonts w:hint="default" w:ascii="Times New Roman" w:hAnsi="Times New Roman" w:cs="Times New Roman"/>
                <w:sz w:val="28"/>
                <w:szCs w:val="28"/>
              </w:rPr>
              <w:t>Tôm nuôi</w:t>
            </w:r>
          </w:p>
        </w:tc>
        <w:tc>
          <w:tcPr>
            <w:tcW w:w="3780" w:type="dxa"/>
            <w:noWrap w:val="0"/>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142,9</w:t>
            </w:r>
          </w:p>
        </w:tc>
        <w:tc>
          <w:tcPr>
            <w:tcW w:w="3240" w:type="dxa"/>
            <w:noWrap w:val="0"/>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7,3</w:t>
            </w:r>
          </w:p>
        </w:tc>
        <w:tc>
          <w:tcPr>
            <w:tcW w:w="1260" w:type="dxa"/>
            <w:noWrap w:val="0"/>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186,2</w:t>
            </w:r>
          </w:p>
        </w:tc>
      </w:tr>
    </w:tbl>
    <w:p>
      <w:pPr>
        <w:rPr>
          <w:rFonts w:hint="default" w:ascii="Times New Roman" w:hAnsi="Times New Roman" w:cs="Times New Roman"/>
          <w:color w:val="000000"/>
          <w:sz w:val="28"/>
          <w:szCs w:val="28"/>
        </w:rPr>
      </w:pPr>
      <w:r>
        <w:rPr>
          <w:rFonts w:hint="default" w:ascii="Times New Roman" w:hAnsi="Times New Roman" w:cs="Times New Roman"/>
          <w:sz w:val="28"/>
          <w:szCs w:val="28"/>
        </w:rPr>
        <w:t xml:space="preserve">    a/ </w:t>
      </w:r>
      <w:r>
        <w:rPr>
          <w:rFonts w:hint="default" w:ascii="Times New Roman" w:hAnsi="Times New Roman" w:cs="Times New Roman"/>
          <w:color w:val="000000"/>
          <w:sz w:val="28"/>
          <w:szCs w:val="28"/>
        </w:rPr>
        <w:t>Vẽ biểu đồ cột chồng thể hiện tỉ trọng sản lượng cá biển khai thác, cá nuôi, tôm nuôi ở đồng bằng sông Cửu Long và đồng bằng sông Hồng so với cả nước.</w:t>
      </w:r>
    </w:p>
    <w:p>
      <w:pPr>
        <w:ind w:firstLine="280"/>
        <w:rPr>
          <w:rFonts w:hint="default" w:ascii="Times New Roman" w:hAnsi="Times New Roman" w:cs="Times New Roman"/>
          <w:color w:val="000000"/>
          <w:sz w:val="28"/>
          <w:szCs w:val="28"/>
          <w:lang w:val="en-GB"/>
        </w:rPr>
      </w:pPr>
      <w:r>
        <w:rPr>
          <w:rFonts w:hint="default" w:ascii="Times New Roman" w:hAnsi="Times New Roman" w:cs="Times New Roman"/>
          <w:color w:val="000000"/>
          <w:sz w:val="28"/>
          <w:szCs w:val="28"/>
        </w:rPr>
        <w:t>b/Tại sao vùng đồng bằng sông Cửu Long có thế mạnh đặc biệt  trong nghề nuôi tôm xuất khẩu</w:t>
      </w:r>
      <w:r>
        <w:rPr>
          <w:rFonts w:hint="default" w:ascii="Times New Roman" w:hAnsi="Times New Roman" w:cs="Times New Roman"/>
          <w:color w:val="000000"/>
          <w:sz w:val="28"/>
          <w:szCs w:val="28"/>
          <w:lang w:val="en-GB"/>
        </w:rPr>
        <w:t>.</w:t>
      </w:r>
    </w:p>
    <w:p>
      <w:pPr>
        <w:ind w:firstLine="280"/>
        <w:rPr>
          <w:rFonts w:hint="default" w:ascii="Times New Roman" w:hAnsi="Times New Roman" w:cs="Times New Roman"/>
          <w:color w:val="000000"/>
          <w:sz w:val="28"/>
          <w:szCs w:val="28"/>
          <w:lang w:val="en-GB"/>
        </w:rPr>
      </w:pPr>
    </w:p>
    <w:p>
      <w:pPr>
        <w:ind w:firstLine="280"/>
        <w:rPr>
          <w:rFonts w:hint="default" w:ascii="Times New Roman" w:hAnsi="Times New Roman" w:cs="Times New Roman"/>
          <w:color w:val="0000FF"/>
          <w:sz w:val="28"/>
          <w:szCs w:val="28"/>
          <w:lang w:val="en-GB"/>
        </w:rPr>
      </w:pPr>
    </w:p>
    <w:p>
      <w:pPr>
        <w:ind w:firstLine="280"/>
        <w:rPr>
          <w:rFonts w:hint="default" w:ascii="Times New Roman" w:hAnsi="Times New Roman" w:cs="Times New Roman"/>
          <w:color w:val="0000FF"/>
          <w:sz w:val="28"/>
          <w:szCs w:val="28"/>
          <w:lang w:val="en-GB"/>
        </w:rPr>
      </w:pPr>
      <w:bookmarkStart w:id="0" w:name="_GoBack"/>
      <w:bookmarkEnd w:id="0"/>
      <w:r>
        <w:rPr>
          <w:rFonts w:hint="default" w:ascii="Times New Roman" w:hAnsi="Times New Roman" w:cs="Times New Roman"/>
          <w:color w:val="0000FF"/>
          <w:sz w:val="28"/>
          <w:szCs w:val="28"/>
          <w:lang w:val="en-GB"/>
        </w:rPr>
        <w:t>Các em suy nghỉ làm kỉ từng câu rồi nộp lại cho cô , không copy nhau nhé . Giống nhau ở những câu mở rộng là không được cộng điểm nhé.</w:t>
      </w:r>
    </w:p>
    <w:p>
      <w:pPr>
        <w:ind w:firstLine="280"/>
        <w:rPr>
          <w:rFonts w:hint="default" w:ascii="Times New Roman" w:hAnsi="Times New Roman" w:cs="Times New Roman"/>
          <w:color w:val="0000FF"/>
          <w:sz w:val="28"/>
          <w:szCs w:val="28"/>
        </w:rPr>
      </w:pPr>
    </w:p>
    <w:p>
      <w:pPr>
        <w:ind w:firstLine="280"/>
        <w:rPr>
          <w:rFonts w:hint="default" w:ascii="Times New Roman" w:hAnsi="Times New Roman" w:cs="Times New Roman"/>
          <w:color w:val="0000FF"/>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 xml:space="preserve">                                                      </w:t>
      </w:r>
    </w:p>
    <w:p>
      <w:pPr>
        <w:ind w:firstLine="840" w:firstLineChars="300"/>
        <w:rPr>
          <w:rFonts w:hint="default" w:ascii="Times New Roman" w:hAnsi="Times New Roman" w:cs="Times New Roman"/>
          <w:color w:val="0000FF"/>
          <w:sz w:val="28"/>
          <w:szCs w:val="28"/>
          <w:lang w:val="en-GB"/>
        </w:rPr>
      </w:pPr>
    </w:p>
    <w:p>
      <w:pPr>
        <w:ind w:firstLine="840" w:firstLineChars="300"/>
        <w:rPr>
          <w:rFonts w:hint="default" w:ascii="Times New Roman" w:hAnsi="Times New Roman" w:cs="Times New Roman"/>
          <w:color w:val="0000FF"/>
          <w:sz w:val="28"/>
          <w:szCs w:val="28"/>
          <w:lang w:val="en-GB"/>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EFF" w:usb1="C000247B" w:usb2="00000009" w:usb3="00000000" w:csb0="200001FF" w:csb1="00000000"/>
  </w:font>
  <w:font w:name="VNI-Times">
    <w:altName w:val="Segoe Print"/>
    <w:panose1 w:val="00000000000000000000"/>
    <w:charset w:val="00"/>
    <w:family w:val="auto"/>
    <w:pitch w:val="default"/>
    <w:sig w:usb0="00000000" w:usb1="00000000" w:usb2="00000000" w:usb3="00000000" w:csb0="00000013" w:csb1="00000000"/>
  </w:font>
  <w:font w:name="Segoe Print">
    <w:panose1 w:val="02000600000000000000"/>
    <w:charset w:val="00"/>
    <w:family w:val="auto"/>
    <w:pitch w:val="default"/>
    <w:sig w:usb0="0000028F" w:usb1="00000000" w:usb2="00000000" w:usb3="00000000" w:csb0="2000009F" w:csb1="47010000"/>
  </w:font>
  <w:font w:name=".VnTime">
    <w:altName w:val="Segoe Print"/>
    <w:panose1 w:val="020B7200000000000000"/>
    <w:charset w:val="00"/>
    <w:family w:val="swiss"/>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4B4186"/>
    <w:multiLevelType w:val="multilevel"/>
    <w:tmpl w:val="384B4186"/>
    <w:lvl w:ilvl="0" w:tentative="0">
      <w:start w:val="1"/>
      <w:numFmt w:val="upperRoman"/>
      <w:lvlText w:val="%1."/>
      <w:lvlJc w:val="left"/>
      <w:pPr>
        <w:tabs>
          <w:tab w:val="left" w:pos="360"/>
        </w:tabs>
        <w:ind w:left="360" w:hanging="360"/>
      </w:pPr>
      <w:rPr>
        <w:rFonts w:hint="default" w:cs="Times New Roman"/>
        <w:b/>
      </w:rPr>
    </w:lvl>
    <w:lvl w:ilvl="1" w:tentative="0">
      <w:start w:val="1"/>
      <w:numFmt w:val="decimal"/>
      <w:lvlText w:val="%2."/>
      <w:lvlJc w:val="left"/>
      <w:pPr>
        <w:tabs>
          <w:tab w:val="left" w:pos="567"/>
        </w:tabs>
        <w:ind w:left="567" w:hanging="283"/>
      </w:pPr>
      <w:rPr>
        <w:rFonts w:hint="default" w:cs="Times New Roman"/>
      </w:rPr>
    </w:lvl>
    <w:lvl w:ilvl="2" w:tentative="0">
      <w:start w:val="1"/>
      <w:numFmt w:val="upperLetter"/>
      <w:lvlRestart w:val="0"/>
      <w:lvlText w:val="%3."/>
      <w:lvlJc w:val="left"/>
      <w:pPr>
        <w:tabs>
          <w:tab w:val="left" w:pos="1724"/>
        </w:tabs>
        <w:ind w:left="1724" w:hanging="284"/>
      </w:pPr>
      <w:rPr>
        <w:rFonts w:hint="default" w:cs="Times New Roman"/>
      </w:rPr>
    </w:lvl>
    <w:lvl w:ilvl="3" w:tentative="0">
      <w:start w:val="1"/>
      <w:numFmt w:val="none"/>
      <w:lvlText w:val="-"/>
      <w:lvlJc w:val="left"/>
      <w:pPr>
        <w:tabs>
          <w:tab w:val="left" w:pos="567"/>
        </w:tabs>
        <w:ind w:left="567" w:hanging="210"/>
      </w:pPr>
      <w:rPr>
        <w:rFonts w:hint="default" w:cs="Times New Roman"/>
      </w:rPr>
    </w:lvl>
    <w:lvl w:ilvl="4" w:tentative="0">
      <w:start w:val="1"/>
      <w:numFmt w:val="none"/>
      <w:lvlText w:val="+"/>
      <w:lvlJc w:val="left"/>
      <w:pPr>
        <w:tabs>
          <w:tab w:val="left" w:pos="767"/>
        </w:tabs>
        <w:ind w:left="767" w:hanging="227"/>
      </w:pPr>
      <w:rPr>
        <w:rFonts w:hint="default" w:cs="Times New Roman"/>
      </w:rPr>
    </w:lvl>
    <w:lvl w:ilvl="5" w:tentative="0">
      <w:start w:val="1"/>
      <w:numFmt w:val="bullet"/>
      <w:lvlText w:val=""/>
      <w:lvlJc w:val="left"/>
      <w:pPr>
        <w:tabs>
          <w:tab w:val="left" w:pos="3240"/>
        </w:tabs>
        <w:ind w:left="2736" w:hanging="936"/>
      </w:pPr>
      <w:rPr>
        <w:rFonts w:hint="default" w:ascii="Times New Roman" w:hAnsi="Times New Roman"/>
        <w:color w:val="auto"/>
      </w:rPr>
    </w:lvl>
    <w:lvl w:ilvl="6" w:tentative="0">
      <w:start w:val="1"/>
      <w:numFmt w:val="none"/>
      <w:lvlText w:val=""/>
      <w:lvlJc w:val="left"/>
      <w:pPr>
        <w:tabs>
          <w:tab w:val="left" w:pos="3600"/>
        </w:tabs>
        <w:ind w:left="3240" w:hanging="1080"/>
      </w:pPr>
      <w:rPr>
        <w:rFonts w:hint="default" w:cs="Times New Roman"/>
      </w:rPr>
    </w:lvl>
    <w:lvl w:ilvl="7" w:tentative="0">
      <w:start w:val="1"/>
      <w:numFmt w:val="decimal"/>
      <w:lvlText w:val="%1.%2.%3.%4.%5.%6.%7.%8."/>
      <w:lvlJc w:val="left"/>
      <w:pPr>
        <w:tabs>
          <w:tab w:val="left" w:pos="4320"/>
        </w:tabs>
        <w:ind w:left="3744" w:hanging="1224"/>
      </w:pPr>
      <w:rPr>
        <w:rFonts w:hint="default" w:cs="Times New Roman"/>
      </w:rPr>
    </w:lvl>
    <w:lvl w:ilvl="8" w:tentative="0">
      <w:start w:val="1"/>
      <w:numFmt w:val="decimal"/>
      <w:lvlText w:val="%1.%2.%3.%4.%5.%6.%7.%8.%9."/>
      <w:lvlJc w:val="left"/>
      <w:pPr>
        <w:tabs>
          <w:tab w:val="left" w:pos="4680"/>
        </w:tabs>
        <w:ind w:left="4320" w:hanging="1440"/>
      </w:pPr>
      <w:rPr>
        <w:rFonts w:hint="default" w:cs="Times New Roman"/>
      </w:rPr>
    </w:lvl>
  </w:abstractNum>
  <w:abstractNum w:abstractNumId="1">
    <w:nsid w:val="68403AD3"/>
    <w:multiLevelType w:val="multilevel"/>
    <w:tmpl w:val="68403AD3"/>
    <w:lvl w:ilvl="0" w:tentative="0">
      <w:start w:val="1"/>
      <w:numFmt w:val="upperRoman"/>
      <w:lvlText w:val="%1."/>
      <w:lvlJc w:val="left"/>
      <w:pPr>
        <w:tabs>
          <w:tab w:val="left" w:pos="360"/>
        </w:tabs>
        <w:ind w:left="360" w:hanging="360"/>
      </w:pPr>
      <w:rPr>
        <w:rFonts w:hint="default" w:cs="Times New Roman"/>
        <w:b/>
      </w:rPr>
    </w:lvl>
    <w:lvl w:ilvl="1" w:tentative="0">
      <w:start w:val="1"/>
      <w:numFmt w:val="decimal"/>
      <w:lvlText w:val="%2."/>
      <w:lvlJc w:val="left"/>
      <w:pPr>
        <w:tabs>
          <w:tab w:val="left" w:pos="567"/>
        </w:tabs>
        <w:ind w:left="567" w:hanging="283"/>
      </w:pPr>
      <w:rPr>
        <w:rFonts w:ascii="Times New Roman" w:hAnsi="Times New Roman" w:eastAsia="Times New Roman" w:cs="Times New Roman"/>
      </w:rPr>
    </w:lvl>
    <w:lvl w:ilvl="2" w:tentative="0">
      <w:start w:val="1"/>
      <w:numFmt w:val="lowerLetter"/>
      <w:lvlRestart w:val="0"/>
      <w:lvlText w:val="%3."/>
      <w:lvlJc w:val="left"/>
      <w:pPr>
        <w:tabs>
          <w:tab w:val="left" w:pos="964"/>
        </w:tabs>
        <w:ind w:left="964" w:hanging="284"/>
      </w:pPr>
      <w:rPr>
        <w:rFonts w:hint="default" w:cs="Times New Roman"/>
      </w:rPr>
    </w:lvl>
    <w:lvl w:ilvl="3" w:tentative="0">
      <w:start w:val="1"/>
      <w:numFmt w:val="none"/>
      <w:lvlText w:val="-"/>
      <w:lvlJc w:val="left"/>
      <w:pPr>
        <w:tabs>
          <w:tab w:val="left" w:pos="567"/>
        </w:tabs>
        <w:ind w:left="567" w:hanging="210"/>
      </w:pPr>
      <w:rPr>
        <w:rFonts w:hint="default" w:cs="Times New Roman"/>
      </w:rPr>
    </w:lvl>
    <w:lvl w:ilvl="4" w:tentative="0">
      <w:start w:val="1"/>
      <w:numFmt w:val="none"/>
      <w:lvlText w:val="+"/>
      <w:lvlJc w:val="left"/>
      <w:pPr>
        <w:tabs>
          <w:tab w:val="left" w:pos="947"/>
        </w:tabs>
        <w:ind w:left="947" w:hanging="227"/>
      </w:pPr>
      <w:rPr>
        <w:rFonts w:hint="default" w:cs="Times New Roman"/>
      </w:rPr>
    </w:lvl>
    <w:lvl w:ilvl="5" w:tentative="0">
      <w:start w:val="1"/>
      <w:numFmt w:val="bullet"/>
      <w:lvlText w:val=""/>
      <w:lvlJc w:val="left"/>
      <w:pPr>
        <w:tabs>
          <w:tab w:val="left" w:pos="3240"/>
        </w:tabs>
        <w:ind w:left="2736" w:hanging="936"/>
      </w:pPr>
      <w:rPr>
        <w:rFonts w:hint="default" w:ascii="Times New Roman" w:hAnsi="Times New Roman"/>
        <w:color w:val="auto"/>
      </w:rPr>
    </w:lvl>
    <w:lvl w:ilvl="6" w:tentative="0">
      <w:start w:val="1"/>
      <w:numFmt w:val="none"/>
      <w:lvlText w:val=""/>
      <w:lvlJc w:val="left"/>
      <w:pPr>
        <w:tabs>
          <w:tab w:val="left" w:pos="3600"/>
        </w:tabs>
        <w:ind w:left="3240" w:hanging="1080"/>
      </w:pPr>
      <w:rPr>
        <w:rFonts w:hint="default" w:cs="Times New Roman"/>
      </w:rPr>
    </w:lvl>
    <w:lvl w:ilvl="7" w:tentative="0">
      <w:start w:val="1"/>
      <w:numFmt w:val="decimal"/>
      <w:lvlText w:val="%1.%2.%3.%4.%5.%6.%7.%8."/>
      <w:lvlJc w:val="left"/>
      <w:pPr>
        <w:tabs>
          <w:tab w:val="left" w:pos="4320"/>
        </w:tabs>
        <w:ind w:left="3744" w:hanging="1224"/>
      </w:pPr>
      <w:rPr>
        <w:rFonts w:hint="default" w:cs="Times New Roman"/>
      </w:rPr>
    </w:lvl>
    <w:lvl w:ilvl="8" w:tentative="0">
      <w:start w:val="1"/>
      <w:numFmt w:val="decimal"/>
      <w:lvlText w:val="%1.%2.%3.%4.%5.%6.%7.%8.%9."/>
      <w:lvlJc w:val="left"/>
      <w:pPr>
        <w:tabs>
          <w:tab w:val="left" w:pos="4680"/>
        </w:tabs>
        <w:ind w:left="4320" w:hanging="1440"/>
      </w:pPr>
      <w:rPr>
        <w:rFonts w:hint="default"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8B1938"/>
    <w:rsid w:val="0DA90ACA"/>
    <w:rsid w:val="35914CBD"/>
    <w:rsid w:val="415735F0"/>
    <w:rsid w:val="50551292"/>
    <w:rsid w:val="6B8B1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VNI-Times" w:hAnsi="VNI-Times" w:eastAsia="Times New Roman" w:cs="Times New Roman"/>
      <w:sz w:val="24"/>
      <w:szCs w:val="24"/>
      <w:lang w:val="en-US" w:eastAsia="en-US"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Office_11.2.0.9281_F1E327BC-269C-435d-A152-05C5408002CA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2020-04-22T14:14:00Z</dcterms:created>
  <dc:creator>Acer</dc:creator>
  <cp:lastModifiedBy>Acer</cp:lastModifiedBy>
  <dcterms:modified xsi:type="dcterms:W3CDTF">2020-04-22T15:08:18Z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2057-11.2.0.9281</vt:lpwstr>
  </property>
</Properties>
</file>