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B7" w:rsidRPr="006809B7" w:rsidRDefault="006809B7" w:rsidP="006809B7">
      <w:pPr>
        <w:spacing w:line="24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6809B7">
        <w:rPr>
          <w:rFonts w:cs="Times New Roman"/>
          <w:b/>
          <w:sz w:val="28"/>
          <w:szCs w:val="28"/>
          <w:lang w:val="nl-NL"/>
        </w:rPr>
        <w:t>CÔNG NGHỆ 8</w:t>
      </w:r>
    </w:p>
    <w:p w:rsidR="006809B7" w:rsidRPr="006809B7" w:rsidRDefault="006809B7" w:rsidP="006809B7">
      <w:pPr>
        <w:spacing w:line="24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6809B7">
        <w:rPr>
          <w:rFonts w:cs="Times New Roman"/>
          <w:b/>
          <w:sz w:val="28"/>
          <w:szCs w:val="28"/>
          <w:lang w:val="nl-NL"/>
        </w:rPr>
        <w:t>KhỐI 8 – GV Nguyễn Hữu Trung – SĐT 0918 341 078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bookmarkStart w:id="0" w:name="_GoBack"/>
      <w:bookmarkEnd w:id="0"/>
      <w:r>
        <w:rPr>
          <w:rFonts w:cs="Times New Roman"/>
          <w:b/>
          <w:sz w:val="28"/>
          <w:szCs w:val="28"/>
          <w:lang w:val="nl-NL"/>
        </w:rPr>
        <w:t>Chương V</w:t>
      </w:r>
      <w:r>
        <w:rPr>
          <w:rFonts w:cs="Times New Roman"/>
          <w:sz w:val="28"/>
          <w:szCs w:val="28"/>
          <w:lang w:val="nl-NL"/>
        </w:rPr>
        <w:t>:</w:t>
      </w:r>
      <w:r>
        <w:rPr>
          <w:rFonts w:cs="Times New Roman"/>
          <w:b/>
          <w:sz w:val="28"/>
          <w:szCs w:val="28"/>
          <w:lang w:val="nl-NL"/>
        </w:rPr>
        <w:t xml:space="preserve"> TRUYỀN VÀ BIẾN ĐỔI CHUYỂN ĐỘNG</w:t>
      </w:r>
    </w:p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lang w:val="nl-NL"/>
        </w:rPr>
      </w:pPr>
    </w:p>
    <w:p w:rsidR="00E705F7" w:rsidRDefault="00C032BA" w:rsidP="00E705F7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Bài 29.</w:t>
      </w:r>
      <w:r w:rsidR="00E705F7"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b/>
          <w:sz w:val="28"/>
          <w:szCs w:val="28"/>
          <w:lang w:val="nl-NL"/>
        </w:rPr>
        <w:t>TRUYỀN</w:t>
      </w:r>
      <w:r w:rsidR="00E705F7">
        <w:rPr>
          <w:rFonts w:cs="Times New Roman"/>
          <w:b/>
          <w:sz w:val="28"/>
          <w:szCs w:val="28"/>
          <w:lang w:val="nl-NL"/>
        </w:rPr>
        <w:t xml:space="preserve"> CHUYỂN ĐỘNG     </w:t>
      </w:r>
    </w:p>
    <w:p w:rsidR="00E705F7" w:rsidRDefault="00E705F7" w:rsidP="00E705F7">
      <w:pPr>
        <w:spacing w:line="240" w:lineRule="auto"/>
        <w:jc w:val="both"/>
        <w:rPr>
          <w:rFonts w:cs="Times New Roman"/>
          <w:b/>
          <w:sz w:val="28"/>
          <w:szCs w:val="28"/>
          <w:u w:val="single"/>
          <w:lang w:val="nl-NL"/>
        </w:rPr>
      </w:pPr>
      <w:r>
        <w:rPr>
          <w:rFonts w:cs="Times New Roman"/>
          <w:b/>
          <w:sz w:val="28"/>
          <w:szCs w:val="28"/>
          <w:u w:val="single"/>
          <w:lang w:val="nl-NL"/>
        </w:rPr>
        <w:t>A. MỤC TIÊU .</w:t>
      </w:r>
    </w:p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u w:val="single"/>
          <w:lang w:val="nl-NL"/>
        </w:rPr>
      </w:pPr>
      <w:r>
        <w:rPr>
          <w:rFonts w:cs="Times New Roman"/>
          <w:b/>
          <w:sz w:val="28"/>
          <w:szCs w:val="28"/>
          <w:u w:val="single"/>
          <w:lang w:val="nl-NL"/>
        </w:rPr>
        <w:t xml:space="preserve">1.Kiến thức. 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Hiểu được tại sao các máy cần cần phải  truyền chuyển động .</w:t>
      </w:r>
    </w:p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u w:val="single"/>
          <w:lang w:val="nl-NL"/>
        </w:rPr>
      </w:pPr>
      <w:r>
        <w:rPr>
          <w:rFonts w:cs="Times New Roman"/>
          <w:b/>
          <w:sz w:val="28"/>
          <w:szCs w:val="28"/>
          <w:u w:val="single"/>
          <w:lang w:val="nl-NL"/>
        </w:rPr>
        <w:t>2. Kỹ năng .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-Biết được cấu tạo , nguyên lý làm việc và ứng dụng của một số cơ cấu truyền chuyển động.</w:t>
      </w:r>
    </w:p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u w:val="single"/>
          <w:lang w:val="nl-NL"/>
        </w:rPr>
        <w:t>3. Thái độ</w:t>
      </w:r>
      <w:r>
        <w:rPr>
          <w:rFonts w:cs="Times New Roman"/>
          <w:b/>
          <w:sz w:val="28"/>
          <w:szCs w:val="28"/>
          <w:lang w:val="nl-NL"/>
        </w:rPr>
        <w:t xml:space="preserve"> .</w:t>
      </w:r>
      <w:r>
        <w:rPr>
          <w:rFonts w:cs="Times New Roman"/>
          <w:noProof/>
          <w:sz w:val="28"/>
          <w:szCs w:val="28"/>
          <w:u w:val="single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597CC4B6" wp14:editId="22935A07">
            <wp:simplePos x="0" y="0"/>
            <wp:positionH relativeFrom="character">
              <wp:posOffset>3200400</wp:posOffset>
            </wp:positionH>
            <wp:positionV relativeFrom="line">
              <wp:posOffset>281305</wp:posOffset>
            </wp:positionV>
            <wp:extent cx="2657475" cy="2047875"/>
            <wp:effectExtent l="0" t="0" r="9525" b="9525"/>
            <wp:wrapNone/>
            <wp:docPr id="592" name="Picture 592" descr="Co_cau_truyen_chuyen_d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 descr="Co_cau_truyen_chuyen_d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-Biết liên hệ cơ cấu truyền chuyển động ở trong thực tế 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cuộc sống .</w:t>
      </w:r>
    </w:p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B. NỘI DUNG (Phần ghi vào tập)</w:t>
      </w:r>
    </w:p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u w:val="single"/>
          <w:lang w:val="nl-NL"/>
        </w:rPr>
        <w:t>I. Tại sao cần truyền chuyển động?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1, Một số khái niệm : trong hai vật nối với nhau: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Vật truyền chuyển động cho vật khác gọi là vật dẫn.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Vật nhận chuyển động từ vật khác gọi là vật bị dẫn.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* Chuyển động của vật bị dẫn giống vật dẫn thì ta có cơ cấu truyền chuyển động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* Chuyển động của vật bị dẫn khác vật dẫn thì ta có cơ cấu biến đổi chuyển động.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VD: trục giữa xe đạp là trục dẫn và trục sau trục bị dẫn.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2. Các máy cần truyền chuyển động là vì: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Các bộ phận của máy thường đặt xa nhau, tốc độ quay không giống nhau.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lastRenderedPageBreak/>
        <w:t xml:space="preserve">- Máy cần có bộ phận truyền chuyển động có nhiệm vụ truyền và </w:t>
      </w:r>
      <w:r>
        <w:rPr>
          <w:rFonts w:cs="Times New Roman"/>
          <w:sz w:val="28"/>
          <w:szCs w:val="28"/>
          <w:u w:val="single"/>
          <w:lang w:val="nl-NL"/>
        </w:rPr>
        <w:t>biến đổi tốc độ</w:t>
      </w:r>
      <w:r>
        <w:rPr>
          <w:rFonts w:cs="Times New Roman"/>
          <w:sz w:val="28"/>
          <w:szCs w:val="28"/>
          <w:lang w:val="nl-NL"/>
        </w:rPr>
        <w:t xml:space="preserve"> quay cho phù hợp với chức năng của máy.</w:t>
      </w:r>
    </w:p>
    <w:p w:rsidR="00E705F7" w:rsidRDefault="00E705F7" w:rsidP="00E705F7">
      <w:pPr>
        <w:spacing w:line="240" w:lineRule="auto"/>
        <w:rPr>
          <w:rFonts w:cs="Times New Roman"/>
          <w:i/>
          <w:sz w:val="28"/>
          <w:szCs w:val="28"/>
          <w:lang w:val="nl-NL"/>
        </w:rPr>
      </w:pPr>
    </w:p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u w:val="single"/>
          <w:lang w:val="nl-NL"/>
        </w:rPr>
        <w:t>II. Bộ truyền chuyển động</w:t>
      </w:r>
      <w:r>
        <w:rPr>
          <w:rFonts w:cs="Times New Roman"/>
          <w:b/>
          <w:sz w:val="28"/>
          <w:szCs w:val="28"/>
          <w:lang w:val="nl-NL"/>
        </w:rPr>
        <w:t xml:space="preserve"> :</w:t>
      </w:r>
    </w:p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1.Truyền độ</w:t>
      </w:r>
      <w:r w:rsidR="008F23DE">
        <w:rPr>
          <w:rFonts w:cs="Times New Roman"/>
          <w:b/>
          <w:sz w:val="28"/>
          <w:szCs w:val="28"/>
          <w:lang w:val="nl-NL"/>
        </w:rPr>
        <w:t xml:space="preserve">ng ma sát: 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u w:val="single"/>
          <w:lang w:val="nl-NL"/>
        </w:rPr>
        <w:t>a, Cấu tạo:(</w:t>
      </w:r>
      <w:r>
        <w:rPr>
          <w:rFonts w:cs="Times New Roman"/>
          <w:sz w:val="28"/>
          <w:szCs w:val="28"/>
          <w:lang w:val="nl-NL"/>
        </w:rPr>
        <w:t>SGK tr99)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Gồm bánh dẫn , bánh bị dẫn và dây đai, dây đai có thể bắt chéo hoặc thành nhánh //.</w:t>
      </w:r>
    </w:p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u w:val="single"/>
          <w:lang w:val="nl-NL"/>
        </w:rPr>
        <w:t>b, Nguyên lý làm việc</w:t>
      </w:r>
      <w:r>
        <w:rPr>
          <w:rFonts w:cs="Times New Roman"/>
          <w:b/>
          <w:sz w:val="28"/>
          <w:szCs w:val="28"/>
          <w:lang w:val="nl-NL"/>
        </w:rPr>
        <w:t>:</w:t>
      </w:r>
    </w:p>
    <w:p w:rsidR="00E705F7" w:rsidRDefault="00E705F7" w:rsidP="00E705F7">
      <w:pPr>
        <w:pStyle w:val="BodyText2"/>
        <w:spacing w:line="24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Nhờ lực ma sát giữa dây đai và bánh đai, khi bánh dẫn quay thì bánh bị dẫn quay theo.</w:t>
      </w:r>
    </w:p>
    <w:p w:rsidR="00E705F7" w:rsidRDefault="00E705F7" w:rsidP="00E705F7">
      <w:pPr>
        <w:spacing w:line="240" w:lineRule="auto"/>
        <w:rPr>
          <w:rFonts w:cs="Times New Roman"/>
          <w:i/>
          <w:sz w:val="28"/>
          <w:szCs w:val="28"/>
          <w:lang w:val="nl-NL"/>
        </w:rPr>
      </w:pPr>
      <w:r>
        <w:rPr>
          <w:rFonts w:cs="Times New Roman"/>
          <w:i/>
          <w:sz w:val="28"/>
          <w:szCs w:val="28"/>
          <w:lang w:val="nl-NL"/>
        </w:rPr>
        <w:t xml:space="preserve">* </w:t>
      </w:r>
      <w:r>
        <w:rPr>
          <w:rFonts w:cs="Times New Roman"/>
          <w:sz w:val="28"/>
          <w:szCs w:val="28"/>
          <w:u w:val="single"/>
          <w:lang w:val="nl-NL"/>
        </w:rPr>
        <w:t>Tính chất</w:t>
      </w:r>
      <w:r>
        <w:rPr>
          <w:rFonts w:cs="Times New Roman"/>
          <w:i/>
          <w:sz w:val="28"/>
          <w:szCs w:val="28"/>
          <w:lang w:val="nl-NL"/>
        </w:rPr>
        <w:t>:</w:t>
      </w:r>
      <w:r>
        <w:rPr>
          <w:rFonts w:cs="Times New Roman"/>
          <w:sz w:val="28"/>
          <w:szCs w:val="28"/>
          <w:lang w:val="nl-NL"/>
        </w:rPr>
        <w:t xml:space="preserve">Bánh dẫn và bị dẫn có tốc độ quay theo tỉ số truyền </w:t>
      </w:r>
      <w:r>
        <w:rPr>
          <w:rFonts w:cs="Times New Roman"/>
          <w:i/>
          <w:sz w:val="28"/>
          <w:szCs w:val="28"/>
          <w:lang w:val="nl-NL"/>
        </w:rPr>
        <w:t>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6"/>
      </w:tblGrid>
      <w:tr w:rsidR="00E705F7" w:rsidTr="00266B68">
        <w:tc>
          <w:tcPr>
            <w:tcW w:w="3326" w:type="dxa"/>
          </w:tcPr>
          <w:p w:rsidR="00E705F7" w:rsidRPr="008F23DE" w:rsidRDefault="00E705F7" w:rsidP="00E705F7">
            <w:pPr>
              <w:spacing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F23DE">
              <w:rPr>
                <w:rFonts w:cs="Times New Roman"/>
                <w:i/>
                <w:sz w:val="28"/>
                <w:szCs w:val="28"/>
                <w:lang w:val="nl-NL"/>
              </w:rPr>
              <w:t>i =</w:t>
            </w:r>
            <w:r w:rsidRPr="008F23D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8F23DE">
              <w:rPr>
                <w:rFonts w:cs="Times New Roman"/>
                <w:position w:val="-30"/>
                <w:sz w:val="28"/>
                <w:szCs w:val="28"/>
                <w:lang w:val="nl-NL"/>
              </w:rPr>
              <w:object w:dxaOrig="420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5.25pt" o:ole="">
                  <v:imagedata r:id="rId5" o:title=""/>
                </v:shape>
                <o:OLEObject Type="Embed" ProgID="Equation.3" ShapeID="_x0000_i1025" DrawAspect="Content" ObjectID="_1647148437" r:id="rId6"/>
              </w:object>
            </w:r>
            <w:r w:rsidRPr="008F23DE">
              <w:rPr>
                <w:rFonts w:cs="Times New Roman"/>
                <w:sz w:val="28"/>
                <w:szCs w:val="28"/>
                <w:lang w:val="nl-NL"/>
              </w:rPr>
              <w:t xml:space="preserve"> = </w:t>
            </w:r>
            <w:r w:rsidRPr="008F23DE">
              <w:rPr>
                <w:rFonts w:cs="Times New Roman"/>
                <w:position w:val="-30"/>
                <w:sz w:val="28"/>
                <w:szCs w:val="28"/>
                <w:lang w:val="nl-NL"/>
              </w:rPr>
              <w:object w:dxaOrig="345" w:dyaOrig="705">
                <v:shape id="_x0000_i1026" type="#_x0000_t75" style="width:17.25pt;height:35.25pt" o:ole="">
                  <v:imagedata r:id="rId7" o:title=""/>
                </v:shape>
                <o:OLEObject Type="Embed" ProgID="Equation.3" ShapeID="_x0000_i1026" DrawAspect="Content" ObjectID="_1647148438" r:id="rId8"/>
              </w:object>
            </w:r>
            <w:r w:rsidRPr="008F23DE">
              <w:rPr>
                <w:rFonts w:cs="Times New Roman"/>
                <w:sz w:val="28"/>
                <w:szCs w:val="28"/>
                <w:lang w:val="nl-NL"/>
              </w:rPr>
              <w:t xml:space="preserve"> = </w:t>
            </w:r>
            <w:r w:rsidRPr="008F23DE">
              <w:rPr>
                <w:rFonts w:cs="Times New Roman"/>
                <w:position w:val="-30"/>
                <w:sz w:val="28"/>
                <w:szCs w:val="28"/>
                <w:lang w:val="nl-NL"/>
              </w:rPr>
              <w:object w:dxaOrig="405" w:dyaOrig="705">
                <v:shape id="_x0000_i1027" type="#_x0000_t75" style="width:20.25pt;height:35.25pt" o:ole="">
                  <v:imagedata r:id="rId9" o:title=""/>
                </v:shape>
                <o:OLEObject Type="Embed" ProgID="Equation.3" ShapeID="_x0000_i1027" DrawAspect="Content" ObjectID="_1647148439" r:id="rId10"/>
              </w:object>
            </w:r>
            <w:r w:rsidRPr="008F23DE">
              <w:rPr>
                <w:rFonts w:cs="Times New Roman"/>
                <w:sz w:val="28"/>
                <w:szCs w:val="28"/>
                <w:lang w:val="nl-NL"/>
              </w:rPr>
              <w:t xml:space="preserve">         (1)</w:t>
            </w:r>
          </w:p>
        </w:tc>
      </w:tr>
      <w:tr w:rsidR="00E705F7" w:rsidTr="00266B68">
        <w:tc>
          <w:tcPr>
            <w:tcW w:w="3326" w:type="dxa"/>
          </w:tcPr>
          <w:p w:rsidR="00E705F7" w:rsidRPr="008F23DE" w:rsidRDefault="00E705F7" w:rsidP="00E705F7">
            <w:pPr>
              <w:spacing w:line="240" w:lineRule="auto"/>
              <w:rPr>
                <w:rFonts w:cs="Times New Roman"/>
                <w:i/>
                <w:sz w:val="28"/>
                <w:szCs w:val="28"/>
                <w:vertAlign w:val="subscript"/>
                <w:lang w:val="nl-NL"/>
              </w:rPr>
            </w:pPr>
            <w:r w:rsidRPr="008F23DE">
              <w:rPr>
                <w:rFonts w:cs="Times New Roman"/>
                <w:sz w:val="28"/>
                <w:szCs w:val="28"/>
                <w:lang w:val="nl-NL"/>
              </w:rPr>
              <w:t xml:space="preserve">hay </w:t>
            </w:r>
            <w:r w:rsidRPr="008F23DE">
              <w:rPr>
                <w:rFonts w:cs="Times New Roman"/>
                <w:i/>
                <w:sz w:val="28"/>
                <w:szCs w:val="28"/>
                <w:lang w:val="nl-NL"/>
              </w:rPr>
              <w:t>n</w:t>
            </w:r>
            <w:r w:rsidRPr="008F23DE">
              <w:rPr>
                <w:rFonts w:cs="Times New Roman"/>
                <w:i/>
                <w:sz w:val="28"/>
                <w:szCs w:val="28"/>
                <w:vertAlign w:val="subscript"/>
                <w:lang w:val="nl-NL"/>
              </w:rPr>
              <w:t>2</w:t>
            </w:r>
            <w:r w:rsidRPr="008F23DE">
              <w:rPr>
                <w:rFonts w:cs="Times New Roman"/>
                <w:i/>
                <w:sz w:val="28"/>
                <w:szCs w:val="28"/>
                <w:lang w:val="nl-NL"/>
              </w:rPr>
              <w:t xml:space="preserve"> = n</w:t>
            </w:r>
            <w:r w:rsidRPr="008F23DE">
              <w:rPr>
                <w:rFonts w:cs="Times New Roman"/>
                <w:i/>
                <w:sz w:val="28"/>
                <w:szCs w:val="28"/>
                <w:vertAlign w:val="subscript"/>
                <w:lang w:val="nl-NL"/>
              </w:rPr>
              <w:t>1</w:t>
            </w:r>
            <w:r w:rsidRPr="008F23DE">
              <w:rPr>
                <w:rFonts w:cs="Times New Roman"/>
                <w:i/>
                <w:sz w:val="28"/>
                <w:szCs w:val="28"/>
                <w:lang w:val="nl-NL"/>
              </w:rPr>
              <w:t xml:space="preserve"> . </w:t>
            </w:r>
            <w:r w:rsidRPr="008F23DE">
              <w:rPr>
                <w:rFonts w:cs="Times New Roman"/>
                <w:i/>
                <w:position w:val="-30"/>
                <w:sz w:val="28"/>
                <w:szCs w:val="28"/>
                <w:lang w:val="nl-NL"/>
              </w:rPr>
              <w:object w:dxaOrig="405" w:dyaOrig="705">
                <v:shape id="_x0000_i1028" type="#_x0000_t75" style="width:20.25pt;height:35.25pt" o:ole="">
                  <v:imagedata r:id="rId11" o:title=""/>
                </v:shape>
                <o:OLEObject Type="Embed" ProgID="Equation.3" ShapeID="_x0000_i1028" DrawAspect="Content" ObjectID="_1647148440" r:id="rId12"/>
              </w:object>
            </w:r>
            <w:r w:rsidRPr="008F23DE">
              <w:rPr>
                <w:rFonts w:cs="Times New Roman"/>
                <w:i/>
                <w:sz w:val="28"/>
                <w:szCs w:val="28"/>
                <w:lang w:val="nl-NL"/>
              </w:rPr>
              <w:t xml:space="preserve">           (2)</w:t>
            </w:r>
          </w:p>
        </w:tc>
      </w:tr>
    </w:tbl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với</w:t>
      </w:r>
      <w:r>
        <w:rPr>
          <w:rFonts w:cs="Times New Roman"/>
          <w:i/>
          <w:sz w:val="28"/>
          <w:szCs w:val="28"/>
          <w:lang w:val="nl-NL"/>
        </w:rPr>
        <w:t xml:space="preserve">: </w:t>
      </w:r>
      <w:r>
        <w:rPr>
          <w:rFonts w:cs="Times New Roman"/>
          <w:sz w:val="28"/>
          <w:szCs w:val="28"/>
          <w:lang w:val="nl-NL"/>
        </w:rPr>
        <w:t>i là tỷ số truyền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n</w:t>
      </w:r>
      <w:r>
        <w:rPr>
          <w:rFonts w:cs="Times New Roman"/>
          <w:sz w:val="28"/>
          <w:szCs w:val="28"/>
          <w:vertAlign w:val="subscript"/>
          <w:lang w:val="nl-NL"/>
        </w:rPr>
        <w:t>d</w:t>
      </w:r>
      <w:r>
        <w:rPr>
          <w:rFonts w:cs="Times New Roman"/>
          <w:sz w:val="28"/>
          <w:szCs w:val="28"/>
          <w:lang w:val="nl-NL"/>
        </w:rPr>
        <w:t xml:space="preserve"> ,n</w:t>
      </w:r>
      <w:r>
        <w:rPr>
          <w:rFonts w:cs="Times New Roman"/>
          <w:sz w:val="28"/>
          <w:szCs w:val="28"/>
          <w:vertAlign w:val="subscript"/>
          <w:lang w:val="nl-NL"/>
        </w:rPr>
        <w:t xml:space="preserve">1 </w:t>
      </w:r>
      <w:r>
        <w:rPr>
          <w:rFonts w:cs="Times New Roman"/>
          <w:sz w:val="28"/>
          <w:szCs w:val="28"/>
          <w:lang w:val="nl-NL"/>
        </w:rPr>
        <w:t>là tốc độ (vòng/phút) của bánh dẫn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n</w:t>
      </w:r>
      <w:r>
        <w:rPr>
          <w:rFonts w:cs="Times New Roman"/>
          <w:sz w:val="28"/>
          <w:szCs w:val="28"/>
          <w:vertAlign w:val="subscript"/>
          <w:lang w:val="nl-NL"/>
        </w:rPr>
        <w:t>bd</w:t>
      </w:r>
      <w:r>
        <w:rPr>
          <w:rFonts w:cs="Times New Roman"/>
          <w:sz w:val="28"/>
          <w:szCs w:val="28"/>
          <w:lang w:val="nl-NL"/>
        </w:rPr>
        <w:t>,  n</w:t>
      </w:r>
      <w:r>
        <w:rPr>
          <w:rFonts w:cs="Times New Roman"/>
          <w:sz w:val="28"/>
          <w:szCs w:val="28"/>
          <w:vertAlign w:val="subscript"/>
          <w:lang w:val="nl-NL"/>
        </w:rPr>
        <w:t xml:space="preserve">2 </w:t>
      </w:r>
      <w:r>
        <w:rPr>
          <w:rFonts w:cs="Times New Roman"/>
          <w:sz w:val="28"/>
          <w:szCs w:val="28"/>
          <w:lang w:val="nl-NL"/>
        </w:rPr>
        <w:t>là tốc độ (vòng/phút)  của bánh bị dẫn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Bánh có đường kính lớn thì quay chậm và ngược lại</w:t>
      </w:r>
    </w:p>
    <w:p w:rsidR="00E705F7" w:rsidRDefault="00E705F7" w:rsidP="00E705F7">
      <w:pPr>
        <w:pStyle w:val="BodyText2"/>
        <w:spacing w:line="24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Hai nhánh đai mắc song song thì 2 bánh quay cùng chiều.</w:t>
      </w:r>
    </w:p>
    <w:p w:rsidR="00E705F7" w:rsidRDefault="00E705F7" w:rsidP="00E705F7">
      <w:pPr>
        <w:pStyle w:val="BodyText2"/>
        <w:spacing w:line="24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-Hai nhánh đai mắc chéo nhau thì 2 bánh quay ngược chiều.</w:t>
      </w:r>
    </w:p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u w:val="single"/>
          <w:lang w:val="nl-NL"/>
        </w:rPr>
      </w:pPr>
      <w:r>
        <w:rPr>
          <w:rFonts w:cs="Times New Roman"/>
          <w:noProof/>
          <w:sz w:val="28"/>
          <w:szCs w:val="28"/>
          <w:u w:val="single"/>
          <w:lang w:val="vi-VN"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BBF7B2" wp14:editId="2D1A366A">
                <wp:simplePos x="0" y="0"/>
                <wp:positionH relativeFrom="column">
                  <wp:posOffset>1506220</wp:posOffset>
                </wp:positionH>
                <wp:positionV relativeFrom="paragraph">
                  <wp:posOffset>-283845</wp:posOffset>
                </wp:positionV>
                <wp:extent cx="685800" cy="342900"/>
                <wp:effectExtent l="11430" t="17145" r="17145" b="30480"/>
                <wp:wrapTight wrapText="bothSides">
                  <wp:wrapPolygon edited="0">
                    <wp:start x="3160" y="-400"/>
                    <wp:lineTo x="2260" y="0"/>
                    <wp:lineTo x="0" y="4800"/>
                    <wp:lineTo x="-160" y="8800"/>
                    <wp:lineTo x="-160" y="14800"/>
                    <wp:lineTo x="900" y="18800"/>
                    <wp:lineTo x="900" y="20000"/>
                    <wp:lineTo x="1960" y="21600"/>
                    <wp:lineTo x="3000" y="21600"/>
                    <wp:lineTo x="5560" y="21600"/>
                    <wp:lineTo x="6300" y="21600"/>
                    <wp:lineTo x="13960" y="19200"/>
                    <wp:lineTo x="17700" y="18800"/>
                    <wp:lineTo x="21760" y="15600"/>
                    <wp:lineTo x="21760" y="10000"/>
                    <wp:lineTo x="21300" y="4400"/>
                    <wp:lineTo x="9900" y="0"/>
                    <wp:lineTo x="5100" y="-400"/>
                    <wp:lineTo x="3160" y="-400"/>
                  </wp:wrapPolygon>
                </wp:wrapTight>
                <wp:docPr id="575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42900"/>
                          <a:chOff x="2472" y="1935"/>
                          <a:chExt cx="2154" cy="810"/>
                        </a:xfrm>
                      </wpg:grpSpPr>
                      <wps:wsp>
                        <wps:cNvPr id="579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472" y="1935"/>
                            <a:ext cx="835" cy="81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E705F7" w:rsidRDefault="00E705F7" w:rsidP="00E705F7">
                              <w:pPr>
                                <w:rPr>
                                  <w:szCs w:val="24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4147" y="2102"/>
                            <a:ext cx="479" cy="46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E705F7" w:rsidRDefault="00E705F7" w:rsidP="00E705F7">
                              <w:pPr>
                                <w:rPr>
                                  <w:szCs w:val="24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37"/>
                        <wps:cNvCnPr/>
                        <wps:spPr bwMode="auto">
                          <a:xfrm flipV="1">
                            <a:off x="2958" y="2566"/>
                            <a:ext cx="1414" cy="1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2" name="Line 38"/>
                        <wps:cNvCnPr/>
                        <wps:spPr bwMode="auto">
                          <a:xfrm>
                            <a:off x="2969" y="1940"/>
                            <a:ext cx="1434" cy="1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3" name="Line 39"/>
                        <wps:cNvCnPr/>
                        <wps:spPr bwMode="auto">
                          <a:xfrm flipH="1">
                            <a:off x="2658" y="2341"/>
                            <a:ext cx="233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</wps:spPr>
                        <wps:bodyPr/>
                      </wps:wsp>
                      <wps:wsp>
                        <wps:cNvPr id="584" name="Line 40"/>
                        <wps:cNvCnPr/>
                        <wps:spPr bwMode="auto">
                          <a:xfrm flipV="1">
                            <a:off x="4367" y="2124"/>
                            <a:ext cx="137" cy="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BF7B2" id="Group 575" o:spid="_x0000_s1026" style="position:absolute;margin-left:118.6pt;margin-top:-22.35pt;width:54pt;height:27pt;z-index:251661312" coordorigin="2472,1935" coordsize="2154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">
                <v:oval id="Oval 35" o:spid="_x0000_s1027" style="position:absolute;left:2472;top:1935;width:835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rL8IA&#10;AADcAAAADwAAAGRycy9kb3ducmV2LnhtbESP3WoCMRSE7wXfIRyhd5pVaKurUUSo9rLd9QGOm7M/&#10;uDkJSdTt25tCoZfDzHzDbHaD6cWdfOgsK5jPMhDEldUdNwrO5cd0CSJEZI29ZVLwQwF22/Fog7m2&#10;D/6mexEbkSAcclTQxuhyKUPVksEws444ebX1BmOSvpHa4yPBTS8XWfYmDXacFlp0dGipuhY3o+BY&#10;N4UuuCsX2dHVS2/8yX1dlHqZDPs1iEhD/A//tT+1gtf3Ffye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usvwgAAANwAAAAPAAAAAAAAAAAAAAAAAJgCAABkcnMvZG93&#10;bnJldi54bWxQSwUGAAAAAAQABAD1AAAAhwMAAAAA&#10;" filled="f" strokeweight="1.5pt">
                  <v:textbox>
                    <w:txbxContent>
                      <w:p w:rsidR="00E705F7" w:rsidRDefault="00E705F7" w:rsidP="00E705F7">
                        <w:pPr>
                          <w:rPr>
                            <w:szCs w:val="24"/>
                            <w:lang w:val="nl-NL"/>
                          </w:rPr>
                        </w:pPr>
                      </w:p>
                    </w:txbxContent>
                  </v:textbox>
                </v:oval>
                <v:oval id="Oval 36" o:spid="_x0000_s1028" style="position:absolute;left:4147;top:2102;width:479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0ylb4A&#10;AADcAAAADwAAAGRycy9kb3ducmV2LnhtbERPy4rCMBTdC/MP4Qqzs6nCSKlGEWF0lmP1A67N7QOb&#10;m5BE7fz9ZCG4PJz3ejuaQTzIh96ygnmWgyCure65VXA5f88KECEiaxwsk4I/CrDdfEzWWGr75BM9&#10;qtiKFMKhRAVdjK6UMtQdGQyZdcSJa6w3GBP0rdQenyncDHKR50tpsOfU0KGjfUf1rbobBYemrXTF&#10;/XmRH1xTeOOP7veq1Od03K1ARBrjW/xy/2gFX0Wan86kIyA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9MpW+AAAA3AAAAA8AAAAAAAAAAAAAAAAAmAIAAGRycy9kb3ducmV2&#10;LnhtbFBLBQYAAAAABAAEAPUAAACDAwAAAAA=&#10;" filled="f" strokeweight="1.5pt">
                  <v:textbox>
                    <w:txbxContent>
                      <w:p w:rsidR="00E705F7" w:rsidRDefault="00E705F7" w:rsidP="00E705F7">
                        <w:pPr>
                          <w:rPr>
                            <w:szCs w:val="24"/>
                            <w:lang w:val="nl-NL"/>
                          </w:rPr>
                        </w:pPr>
                      </w:p>
                    </w:txbxContent>
                  </v:textbox>
                </v:oval>
                <v:line id="Line 37" o:spid="_x0000_s1029" style="position:absolute;flip:y;visibility:visible;mso-wrap-style:square" from="2958,2566" to="4372,2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clj8MAAADcAAAADwAAAGRycy9kb3ducmV2LnhtbESPQYvCMBSE7wv+h/AEb2uqoEg1igiC&#10;4h5WV9jro3ltis1LSaKt/94sLHgcZuYbZrXpbSMe5EPtWMFknIEgLpyuuVJw/dl/LkCEiKyxcUwK&#10;nhRgsx58rDDXruMzPS6xEgnCIUcFJsY2lzIUhiyGsWuJk1c6bzEm6SupPXYJbhs5zbK5tFhzWjDY&#10;0s5QcbvcrQJ5PHXffj+9llV5aN3v0XzNu16p0bDfLkFE6uM7/N8+aAWzxQT+zqQj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XJY/DAAAA3AAAAA8AAAAAAAAAAAAA&#10;AAAAoQIAAGRycy9kb3ducmV2LnhtbFBLBQYAAAAABAAEAPkAAACRAwAAAAA=&#10;" strokeweight="1.5pt"/>
                <v:line id="Line 38" o:spid="_x0000_s1030" style="position:absolute;visibility:visible;mso-wrap-style:square" from="2969,1940" to="4403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N5ysQAAADcAAAADwAAAGRycy9kb3ducmV2LnhtbESPQWvCQBSE70L/w/IEb7pRqUjqKlJQ&#10;S2+NIvT2yD6TmOzbuLvR9N93CwWPw8x8w6w2vWnEnZyvLCuYThIQxLnVFRcKTsfdeAnCB2SNjWVS&#10;8EMeNuuXwQpTbR/8RfcsFCJC2KeooAyhTaX0eUkG/cS2xNG7WGcwROkKqR0+Itw0cpYkC2mw4rhQ&#10;YkvvJeV11hkF5y7j72u9cw12+8Phcr7Vfv6p1GjYb99ABOrDM/zf/tAKXpcz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Y3nKxAAAANwAAAAPAAAAAAAAAAAA&#10;AAAAAKECAABkcnMvZG93bnJldi54bWxQSwUGAAAAAAQABAD5AAAAkgMAAAAA&#10;" strokeweight="1.5pt"/>
                <v:line id="Line 39" o:spid="_x0000_s1031" style="position:absolute;flip:x;visibility:visible;mso-wrap-style:square" from="2658,2341" to="2891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6HyMUAAADcAAAADwAAAGRycy9kb3ducmV2LnhtbESPT4vCMBTE78J+h/AW9iKauv5BqlEW&#10;QdjDXmy9eHs2z7bavHSbaOu3N4LgcZiZ3zDLdWcqcaPGlZYVjIYRCOLM6pJzBft0O5iDcB5ZY2WZ&#10;FNzJwXr10VtirG3LO7olPhcBwi5GBYX3dSylywoy6Ia2Jg7eyTYGfZBNLnWDbYCbSn5H0UwaLDks&#10;FFjTpqDsklyNgn52t+nxf/KXHNprvrXnVB+mZ6W+PrufBQhPnX+HX+1frWA6H8PzTDg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6HyMUAAADc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line id="Line 40" o:spid="_x0000_s1032" style="position:absolute;flip:y;visibility:visible;mso-wrap-style:square" from="4367,2124" to="4504,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cfvMUAAADcAAAADwAAAGRycy9kb3ducmV2LnhtbESPQYvCMBSE7wv+h/AEL4umK7pINYoI&#10;wh72YruX3p7Ns602L7WJtv77jSB4HGbmG2a16U0t7tS6yrKCr0kEgji3uuJCwV+6Hy9AOI+ssbZM&#10;Ch7kYLMefKww1rbjA90TX4gAYRejgtL7JpbS5SUZdBPbEAfvZFuDPsi2kLrFLsBNLadR9C0NVhwW&#10;SmxoV1J+SW5GwWf+sOnxOvtNsu5W7O051dn8rNRo2G+XIDz1/h1+tX+0gvliBs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cfvMUAAADc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w10:wrap type="tight"/>
              </v:group>
            </w:pict>
          </mc:Fallback>
        </mc:AlternateContent>
      </w:r>
      <w:r>
        <w:rPr>
          <w:rFonts w:cs="Times New Roman"/>
          <w:sz w:val="28"/>
          <w:szCs w:val="28"/>
          <w:u w:val="single"/>
          <w:lang w:val="nl-NL"/>
        </w:rPr>
        <w:t>c, ứng dụng</w:t>
      </w:r>
      <w:r>
        <w:rPr>
          <w:rFonts w:cs="Times New Roman"/>
          <w:sz w:val="28"/>
          <w:szCs w:val="28"/>
          <w:lang w:val="nl-NL"/>
        </w:rPr>
        <w:t xml:space="preserve"> áp dụng ở các máy có bộ phận phát động ở xa bộ phận chức năng,vd: máy khâu, máy khoan,máy tiện, ôttô, máy kéo,máy tuốt lúa, máy xay xát lúa….</w:t>
      </w:r>
    </w:p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2. Truyền động ăn khớp :</w:t>
      </w:r>
    </w:p>
    <w:p w:rsidR="00E705F7" w:rsidRPr="00454A33" w:rsidRDefault="00454A33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C</w:t>
      </w:r>
      <w:r w:rsidR="00E705F7" w:rsidRPr="00454A33">
        <w:rPr>
          <w:rFonts w:cs="Times New Roman"/>
          <w:sz w:val="28"/>
          <w:szCs w:val="28"/>
          <w:lang w:val="nl-NL"/>
        </w:rPr>
        <w:t xml:space="preserve">ó 2 loại : bằng bánh răng ăn khớp trực tiếp và nhờ </w:t>
      </w:r>
      <w:r w:rsidR="008F23DE" w:rsidRPr="00454A33">
        <w:rPr>
          <w:rFonts w:cs="Times New Roman"/>
          <w:sz w:val="28"/>
          <w:szCs w:val="28"/>
          <w:lang w:val="nl-NL"/>
        </w:rPr>
        <w:t xml:space="preserve">trung gian là xích. </w:t>
      </w:r>
    </w:p>
    <w:p w:rsidR="00E705F7" w:rsidRDefault="00E705F7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u w:val="single"/>
          <w:lang w:val="nl-NL"/>
        </w:rPr>
        <w:lastRenderedPageBreak/>
        <w:t>a, Cấu tạo:</w:t>
      </w:r>
      <w:r>
        <w:rPr>
          <w:rFonts w:cs="Times New Roman"/>
          <w:sz w:val="28"/>
          <w:szCs w:val="28"/>
          <w:lang w:val="nl-NL"/>
        </w:rPr>
        <w:t xml:space="preserve"> (hình 29.3SGK tr100)</w:t>
      </w:r>
    </w:p>
    <w:p w:rsidR="00E705F7" w:rsidRDefault="00E705F7" w:rsidP="00E705F7">
      <w:pPr>
        <w:pStyle w:val="BodyText2"/>
        <w:spacing w:line="24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b./ Tính chất: </w:t>
      </w:r>
    </w:p>
    <w:p w:rsidR="00E705F7" w:rsidRDefault="00E705F7" w:rsidP="00E705F7">
      <w:pPr>
        <w:pStyle w:val="BodyText2"/>
        <w:spacing w:line="24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Bánh răng1 có số răng là Z</w:t>
      </w:r>
      <w:r>
        <w:rPr>
          <w:rFonts w:ascii="Times New Roman" w:hAnsi="Times New Roman"/>
          <w:vertAlign w:val="subscript"/>
          <w:lang w:val="nl-NL"/>
        </w:rPr>
        <w:t>1</w:t>
      </w:r>
      <w:r>
        <w:rPr>
          <w:rFonts w:ascii="Times New Roman" w:hAnsi="Times New Roman"/>
          <w:lang w:val="nl-NL"/>
        </w:rPr>
        <w:t>, tốc độ quay n</w:t>
      </w:r>
      <w:r>
        <w:rPr>
          <w:rFonts w:ascii="Times New Roman" w:hAnsi="Times New Roman"/>
          <w:vertAlign w:val="subscript"/>
          <w:lang w:val="nl-NL"/>
        </w:rPr>
        <w:t>1</w:t>
      </w:r>
      <w:r>
        <w:rPr>
          <w:rFonts w:ascii="Times New Roman" w:hAnsi="Times New Roman"/>
          <w:lang w:val="nl-NL"/>
        </w:rPr>
        <w:t>, Bánh răng 2 có số răng là Z</w:t>
      </w:r>
      <w:r>
        <w:rPr>
          <w:rFonts w:ascii="Times New Roman" w:hAnsi="Times New Roman"/>
          <w:vertAlign w:val="subscript"/>
          <w:lang w:val="nl-NL"/>
        </w:rPr>
        <w:t>2</w:t>
      </w:r>
      <w:r>
        <w:rPr>
          <w:rFonts w:ascii="Times New Roman" w:hAnsi="Times New Roman"/>
          <w:lang w:val="nl-NL"/>
        </w:rPr>
        <w:t>, tốc độ quay n</w:t>
      </w:r>
      <w:r>
        <w:rPr>
          <w:rFonts w:ascii="Times New Roman" w:hAnsi="Times New Roman"/>
          <w:vertAlign w:val="subscript"/>
          <w:lang w:val="nl-NL"/>
        </w:rPr>
        <w:t>2</w:t>
      </w:r>
      <w:r>
        <w:rPr>
          <w:rFonts w:ascii="Times New Roman" w:hAnsi="Times New Roman"/>
          <w:lang w:val="nl-NL"/>
        </w:rPr>
        <w:t xml:space="preserve"> thì tỉ số truyền 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</w:tblGrid>
      <w:tr w:rsidR="00E705F7" w:rsidTr="00266B68">
        <w:trPr>
          <w:trHeight w:val="1127"/>
        </w:trPr>
        <w:tc>
          <w:tcPr>
            <w:tcW w:w="3522" w:type="dxa"/>
          </w:tcPr>
          <w:p w:rsidR="00E705F7" w:rsidRPr="008F23DE" w:rsidRDefault="00E705F7" w:rsidP="00E705F7">
            <w:pPr>
              <w:pStyle w:val="BodyText2"/>
              <w:spacing w:line="240" w:lineRule="auto"/>
              <w:rPr>
                <w:rFonts w:ascii="Times New Roman" w:hAnsi="Times New Roman"/>
                <w:i/>
                <w:lang w:val="nl-NL"/>
              </w:rPr>
            </w:pPr>
            <w:r w:rsidRPr="008F23DE">
              <w:rPr>
                <w:rFonts w:ascii="Times New Roman" w:hAnsi="Times New Roman"/>
                <w:i/>
                <w:lang w:val="nl-NL"/>
              </w:rPr>
              <w:t xml:space="preserve">i </w:t>
            </w:r>
            <w:r w:rsidRPr="008F23DE">
              <w:rPr>
                <w:rFonts w:ascii="Times New Roman" w:hAnsi="Times New Roman"/>
                <w:lang w:val="nl-NL"/>
              </w:rPr>
              <w:t>=</w:t>
            </w:r>
            <w:r w:rsidRPr="008F23DE">
              <w:rPr>
                <w:rFonts w:ascii="Times New Roman" w:hAnsi="Times New Roman"/>
                <w:position w:val="-30"/>
                <w:lang w:val="nl-NL"/>
              </w:rPr>
              <w:object w:dxaOrig="420" w:dyaOrig="705">
                <v:shape id="_x0000_i1029" type="#_x0000_t75" style="width:21pt;height:35.25pt" o:ole="">
                  <v:imagedata r:id="rId13" o:title=""/>
                </v:shape>
                <o:OLEObject Type="Embed" ProgID="Equation.3" ShapeID="_x0000_i1029" DrawAspect="Content" ObjectID="_1647148441" r:id="rId14"/>
              </w:object>
            </w:r>
            <w:r w:rsidRPr="008F23DE">
              <w:rPr>
                <w:rFonts w:ascii="Times New Roman" w:hAnsi="Times New Roman"/>
                <w:lang w:val="nl-NL"/>
              </w:rPr>
              <w:t xml:space="preserve"> </w:t>
            </w:r>
            <w:r w:rsidRPr="008F23DE">
              <w:rPr>
                <w:rFonts w:ascii="Times New Roman" w:hAnsi="Times New Roman"/>
                <w:i/>
                <w:lang w:val="nl-NL"/>
              </w:rPr>
              <w:t xml:space="preserve">= </w:t>
            </w:r>
            <w:r w:rsidRPr="008F23DE">
              <w:rPr>
                <w:rFonts w:ascii="Times New Roman" w:hAnsi="Times New Roman"/>
                <w:i/>
                <w:position w:val="-30"/>
                <w:lang w:val="nl-NL"/>
              </w:rPr>
              <w:object w:dxaOrig="345" w:dyaOrig="705">
                <v:shape id="_x0000_i1030" type="#_x0000_t75" style="width:17.25pt;height:35.25pt" o:ole="">
                  <v:imagedata r:id="rId15" o:title=""/>
                </v:shape>
                <o:OLEObject Type="Embed" ProgID="Equation.3" ShapeID="_x0000_i1030" DrawAspect="Content" ObjectID="_1647148442" r:id="rId16"/>
              </w:object>
            </w:r>
            <w:r w:rsidRPr="008F23DE">
              <w:rPr>
                <w:rFonts w:ascii="Times New Roman" w:hAnsi="Times New Roman"/>
                <w:i/>
                <w:lang w:val="nl-NL"/>
              </w:rPr>
              <w:t xml:space="preserve"> = </w:t>
            </w:r>
            <w:r w:rsidRPr="008F23DE">
              <w:rPr>
                <w:rFonts w:ascii="Times New Roman" w:hAnsi="Times New Roman"/>
                <w:i/>
                <w:position w:val="-30"/>
                <w:lang w:val="nl-NL"/>
              </w:rPr>
              <w:object w:dxaOrig="375" w:dyaOrig="705">
                <v:shape id="_x0000_i1031" type="#_x0000_t75" style="width:18.75pt;height:35.25pt" o:ole="">
                  <v:imagedata r:id="rId17" o:title=""/>
                </v:shape>
                <o:OLEObject Type="Embed" ProgID="Equation.3" ShapeID="_x0000_i1031" DrawAspect="Content" ObjectID="_1647148443" r:id="rId18"/>
              </w:object>
            </w:r>
            <w:r w:rsidRPr="008F23DE">
              <w:rPr>
                <w:rFonts w:ascii="Times New Roman" w:hAnsi="Times New Roman"/>
                <w:i/>
                <w:lang w:val="nl-NL"/>
              </w:rPr>
              <w:t xml:space="preserve">  (1)</w:t>
            </w:r>
          </w:p>
          <w:p w:rsidR="00E705F7" w:rsidRDefault="00E705F7" w:rsidP="00E705F7">
            <w:pPr>
              <w:pStyle w:val="BodyText2"/>
              <w:spacing w:line="240" w:lineRule="auto"/>
              <w:rPr>
                <w:rFonts w:ascii="Times New Roman" w:hAnsi="Times New Roman"/>
                <w:lang w:val="nl-NL"/>
              </w:rPr>
            </w:pPr>
            <w:r w:rsidRPr="008F23DE">
              <w:rPr>
                <w:rFonts w:ascii="Times New Roman" w:hAnsi="Times New Roman"/>
                <w:i/>
                <w:lang w:val="nl-NL"/>
              </w:rPr>
              <w:t>Hay n</w:t>
            </w:r>
            <w:r w:rsidRPr="008F23DE">
              <w:rPr>
                <w:rFonts w:ascii="Times New Roman" w:hAnsi="Times New Roman"/>
                <w:i/>
                <w:vertAlign w:val="subscript"/>
                <w:lang w:val="nl-NL"/>
              </w:rPr>
              <w:t xml:space="preserve">2 </w:t>
            </w:r>
            <w:r w:rsidRPr="008F23DE">
              <w:rPr>
                <w:rFonts w:ascii="Times New Roman" w:hAnsi="Times New Roman"/>
                <w:i/>
                <w:lang w:val="nl-NL"/>
              </w:rPr>
              <w:t>= n</w:t>
            </w:r>
            <w:r w:rsidRPr="008F23DE">
              <w:rPr>
                <w:rFonts w:ascii="Times New Roman" w:hAnsi="Times New Roman"/>
                <w:i/>
                <w:vertAlign w:val="subscript"/>
                <w:lang w:val="nl-NL"/>
              </w:rPr>
              <w:t>1</w:t>
            </w:r>
            <w:r w:rsidRPr="008F23DE">
              <w:rPr>
                <w:rFonts w:ascii="Times New Roman" w:hAnsi="Times New Roman"/>
                <w:i/>
                <w:lang w:val="nl-NL"/>
              </w:rPr>
              <w:t>.</w:t>
            </w:r>
            <w:r w:rsidRPr="008F23DE">
              <w:rPr>
                <w:rFonts w:ascii="Times New Roman" w:hAnsi="Times New Roman"/>
                <w:i/>
                <w:vertAlign w:val="subscript"/>
                <w:lang w:val="nl-NL"/>
              </w:rPr>
              <w:t xml:space="preserve"> </w:t>
            </w:r>
            <w:r w:rsidRPr="008F23DE">
              <w:rPr>
                <w:rFonts w:ascii="Times New Roman" w:hAnsi="Times New Roman"/>
                <w:i/>
                <w:position w:val="-30"/>
                <w:vertAlign w:val="subscript"/>
                <w:lang w:val="nl-NL"/>
              </w:rPr>
              <w:object w:dxaOrig="375" w:dyaOrig="705">
                <v:shape id="_x0000_i1032" type="#_x0000_t75" style="width:18.75pt;height:35.25pt" o:ole="">
                  <v:imagedata r:id="rId19" o:title=""/>
                </v:shape>
                <o:OLEObject Type="Embed" ProgID="Equation.3" ShapeID="_x0000_i1032" DrawAspect="Content" ObjectID="_1647148444" r:id="rId20"/>
              </w:object>
            </w:r>
            <w:r w:rsidRPr="008F23DE">
              <w:rPr>
                <w:rFonts w:ascii="Times New Roman" w:hAnsi="Times New Roman"/>
                <w:i/>
                <w:vertAlign w:val="subscript"/>
                <w:lang w:val="nl-NL"/>
              </w:rPr>
              <w:t xml:space="preserve">  .(2)</w:t>
            </w:r>
          </w:p>
        </w:tc>
      </w:tr>
      <w:tr w:rsidR="00E705F7" w:rsidTr="00266B68">
        <w:trPr>
          <w:trHeight w:val="1024"/>
        </w:trPr>
        <w:tc>
          <w:tcPr>
            <w:tcW w:w="3522" w:type="dxa"/>
          </w:tcPr>
          <w:p w:rsidR="00E705F7" w:rsidRDefault="00E705F7" w:rsidP="00E705F7">
            <w:pPr>
              <w:pStyle w:val="BodyText2"/>
              <w:spacing w:line="24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Ta thấy bánh răng nào có số răng ít hơn thì quay nhanh hơn.</w:t>
            </w:r>
          </w:p>
        </w:tc>
      </w:tr>
    </w:tbl>
    <w:p w:rsidR="00E705F7" w:rsidRDefault="00E705F7" w:rsidP="00E705F7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u w:val="single"/>
          <w:lang w:val="nl-NL"/>
        </w:rPr>
        <w:t>c. Ứng dụng:á</w:t>
      </w:r>
      <w:r>
        <w:rPr>
          <w:rFonts w:cs="Times New Roman"/>
          <w:sz w:val="28"/>
          <w:szCs w:val="28"/>
          <w:lang w:val="nl-NL"/>
        </w:rPr>
        <w:t>p dụng cho hai trục đặt // hoặc vuông góc cần truyền chuyển động cho nhau. Vd: đồng hồ , hộp số xe máy, ôtô…..</w:t>
      </w:r>
      <w:r>
        <w:rPr>
          <w:rFonts w:cs="Times New Roman"/>
          <w:b/>
          <w:sz w:val="28"/>
          <w:szCs w:val="28"/>
          <w:lang w:val="nl-NL"/>
        </w:rPr>
        <w:t xml:space="preserve">         </w:t>
      </w:r>
    </w:p>
    <w:p w:rsidR="007D122E" w:rsidRDefault="00E705F7" w:rsidP="00E705F7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 w:rsidRPr="00454A33">
        <w:rPr>
          <w:rFonts w:cs="Times New Roman"/>
          <w:b/>
          <w:sz w:val="28"/>
          <w:szCs w:val="28"/>
          <w:u w:val="single"/>
          <w:lang w:val="nl-NL"/>
        </w:rPr>
        <w:t>C. CÂU HỎI BÀI TẬ</w:t>
      </w:r>
      <w:r w:rsidR="007D122E" w:rsidRPr="00454A33">
        <w:rPr>
          <w:rFonts w:cs="Times New Roman"/>
          <w:b/>
          <w:sz w:val="28"/>
          <w:szCs w:val="28"/>
          <w:u w:val="single"/>
          <w:lang w:val="nl-NL"/>
        </w:rPr>
        <w:t>P ÁP DỤNG</w:t>
      </w:r>
      <w:r w:rsidR="007D122E">
        <w:rPr>
          <w:rFonts w:cs="Times New Roman"/>
          <w:b/>
          <w:sz w:val="28"/>
          <w:szCs w:val="28"/>
          <w:lang w:val="nl-NL"/>
        </w:rPr>
        <w:t>.</w:t>
      </w:r>
    </w:p>
    <w:p w:rsidR="007D122E" w:rsidRDefault="007D122E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 w:rsidRPr="00454A33">
        <w:rPr>
          <w:rFonts w:cs="Times New Roman"/>
          <w:b/>
          <w:sz w:val="28"/>
          <w:szCs w:val="28"/>
          <w:lang w:val="nl-NL"/>
        </w:rPr>
        <w:t>Câu 1</w:t>
      </w:r>
      <w:r w:rsidRPr="007D122E">
        <w:rPr>
          <w:rFonts w:cs="Times New Roman"/>
          <w:sz w:val="28"/>
          <w:szCs w:val="28"/>
          <w:lang w:val="nl-NL"/>
        </w:rPr>
        <w:t>: Đĩa xích của xe đạp có 50 răng ,đĩa líp có 20 răng. Tính tỉ số truyền i và cho biết chi tiết nào quay nhanh hơn?</w:t>
      </w:r>
      <w:r w:rsidR="00E705F7" w:rsidRPr="007D122E">
        <w:rPr>
          <w:rFonts w:cs="Times New Roman"/>
          <w:sz w:val="28"/>
          <w:szCs w:val="28"/>
          <w:lang w:val="nl-NL"/>
        </w:rPr>
        <w:t xml:space="preserve"> </w:t>
      </w:r>
    </w:p>
    <w:p w:rsidR="00454A33" w:rsidRDefault="00454A33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 w:rsidRPr="006809B7">
        <w:rPr>
          <w:rFonts w:cs="Times New Roman"/>
          <w:b/>
          <w:sz w:val="28"/>
          <w:szCs w:val="28"/>
          <w:lang w:val="nl-NL"/>
        </w:rPr>
        <w:t>Câu 2</w:t>
      </w:r>
      <w:r w:rsidR="00171D83" w:rsidRPr="006809B7">
        <w:rPr>
          <w:rFonts w:cs="Times New Roman"/>
          <w:sz w:val="28"/>
          <w:szCs w:val="28"/>
          <w:lang w:val="nl-NL"/>
        </w:rPr>
        <w:t> : Một hệ thống truyền động bằng xích .Biết đĩa dẫn có 60 răng và đĩa dẫn có tốc độ quay 40 vòng / phút . Thì đĩa bị dẫn quay nhanh hơn gấp 3 lần đĩa dẫn . Hãy tính tỷ số truyền của chuyển động ,tính số răng của đĩa bị dẫn và cho biết hệ thống truyền động này tăng tốc hay giảm tốc.</w:t>
      </w:r>
      <w:r w:rsidR="00E705F7" w:rsidRPr="007D122E">
        <w:rPr>
          <w:rFonts w:cs="Times New Roman"/>
          <w:sz w:val="28"/>
          <w:szCs w:val="28"/>
          <w:lang w:val="nl-NL"/>
        </w:rPr>
        <w:t xml:space="preserve">     </w:t>
      </w:r>
    </w:p>
    <w:p w:rsidR="00454A33" w:rsidRDefault="00454A33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 w:rsidRPr="00454A33">
        <w:rPr>
          <w:rFonts w:cs="Times New Roman"/>
          <w:b/>
          <w:sz w:val="28"/>
          <w:szCs w:val="28"/>
          <w:u w:val="single"/>
          <w:lang w:val="nl-NL"/>
        </w:rPr>
        <w:t>D.DẶN DÒ</w:t>
      </w:r>
      <w:r>
        <w:rPr>
          <w:rFonts w:cs="Times New Roman"/>
          <w:sz w:val="28"/>
          <w:szCs w:val="28"/>
          <w:lang w:val="nl-NL"/>
        </w:rPr>
        <w:t>.</w:t>
      </w:r>
    </w:p>
    <w:p w:rsidR="00E20529" w:rsidRDefault="00454A33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Học sinh chép bài và làm bài tập nộp lại cho GVCN để GVCN gửi cho GVBM.</w:t>
      </w:r>
      <w:r w:rsidR="00E705F7" w:rsidRPr="007D122E">
        <w:rPr>
          <w:rFonts w:cs="Times New Roman"/>
          <w:sz w:val="28"/>
          <w:szCs w:val="28"/>
          <w:lang w:val="nl-NL"/>
        </w:rPr>
        <w:t xml:space="preserve">      </w:t>
      </w:r>
    </w:p>
    <w:p w:rsidR="00454A33" w:rsidRPr="007D122E" w:rsidRDefault="00454A33" w:rsidP="00E705F7">
      <w:pPr>
        <w:spacing w:line="240" w:lineRule="auto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Xem trước bài 30 ‘ Biến đổi chuyển động’</w:t>
      </w:r>
    </w:p>
    <w:sectPr w:rsidR="00454A33" w:rsidRPr="007D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F7"/>
    <w:rsid w:val="00171D83"/>
    <w:rsid w:val="002055D2"/>
    <w:rsid w:val="00315777"/>
    <w:rsid w:val="003B1D5C"/>
    <w:rsid w:val="00454A33"/>
    <w:rsid w:val="006809B7"/>
    <w:rsid w:val="007D122E"/>
    <w:rsid w:val="008F23DE"/>
    <w:rsid w:val="00C032BA"/>
    <w:rsid w:val="00E705F7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BB049E-5C51-4D38-AC6B-AE9D1EBB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5F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qFormat/>
    <w:rsid w:val="00E705F7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E705F7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GameNet</dc:creator>
  <cp:lastModifiedBy>My PC</cp:lastModifiedBy>
  <cp:revision>6</cp:revision>
  <dcterms:created xsi:type="dcterms:W3CDTF">2020-03-30T02:03:00Z</dcterms:created>
  <dcterms:modified xsi:type="dcterms:W3CDTF">2020-03-31T01:27:00Z</dcterms:modified>
</cp:coreProperties>
</file>